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F093C4" w14:textId="187DA324" w:rsidR="00AF33AC" w:rsidRPr="005B5C29" w:rsidRDefault="00AF33AC" w:rsidP="00AF33AC">
      <w:pPr>
        <w:pStyle w:val="081"/>
      </w:pPr>
      <w:r w:rsidRPr="005B5C29">
        <w:t>Independent auditor</w:t>
      </w:r>
      <w:r w:rsidR="00124179">
        <w:t xml:space="preserve"> </w:t>
      </w:r>
      <w:r w:rsidRPr="005B5C29">
        <w:t xml:space="preserve">report to the general meeting </w:t>
      </w:r>
      <w:r w:rsidRPr="004569FA">
        <w:t xml:space="preserve">of </w:t>
      </w:r>
      <w:r w:rsidR="00124179">
        <w:t>Campine NV</w:t>
      </w:r>
      <w:r w:rsidRPr="005B5C29">
        <w:t xml:space="preserve"> for the year ended </w:t>
      </w:r>
      <w:r>
        <w:t>31 December 2021</w:t>
      </w:r>
    </w:p>
    <w:p w14:paraId="75619F71" w14:textId="77777777" w:rsidR="00AF33AC" w:rsidRPr="005B5C29" w:rsidRDefault="00AF33AC" w:rsidP="00AF33AC">
      <w:pPr>
        <w:numPr>
          <w:ilvl w:val="12"/>
          <w:numId w:val="0"/>
        </w:numPr>
        <w:tabs>
          <w:tab w:val="left" w:pos="6752"/>
        </w:tabs>
        <w:spacing w:after="260" w:line="240" w:lineRule="auto"/>
        <w:rPr>
          <w:rFonts w:ascii="EYInterstate Light" w:hAnsi="EYInterstate Light"/>
          <w:lang w:val="en-US"/>
        </w:rPr>
      </w:pPr>
    </w:p>
    <w:p w14:paraId="3D2E98B4" w14:textId="28CB97DC" w:rsidR="00AF33AC" w:rsidRPr="000735C9" w:rsidRDefault="38A9DDD9" w:rsidP="00AF33AC">
      <w:pPr>
        <w:spacing w:before="120" w:after="120" w:line="240" w:lineRule="auto"/>
        <w:rPr>
          <w:rFonts w:ascii="EYInterstate Light" w:eastAsia="EYInterstate Light" w:hAnsi="EYInterstate Light" w:cs="EYInterstate Light"/>
          <w:lang w:val="en-US"/>
        </w:rPr>
      </w:pPr>
      <w:r w:rsidRPr="38A9DDD9">
        <w:rPr>
          <w:rFonts w:ascii="EYInterstate Light" w:eastAsia="EYInterstate Light" w:hAnsi="EYInterstate Light" w:cs="EYInterstate Light"/>
          <w:lang w:val="en-US"/>
        </w:rPr>
        <w:t xml:space="preserve">As required by law and the Company’s articles of association, we report to you as statutory auditor </w:t>
      </w:r>
      <w:r w:rsidRPr="38A9DDD9">
        <w:rPr>
          <w:rFonts w:ascii="EYInterstate Light" w:eastAsia="EYInterstate Light" w:hAnsi="EYInterstate Light" w:cs="EYInterstate Light"/>
          <w:lang w:val="en-GB"/>
        </w:rPr>
        <w:t xml:space="preserve">of </w:t>
      </w:r>
      <w:r w:rsidR="002052E8">
        <w:rPr>
          <w:rFonts w:ascii="EYInterstate Light" w:eastAsia="EYInterstate Light" w:hAnsi="EYInterstate Light" w:cs="EYInterstate Light"/>
          <w:lang w:val="en-GB"/>
        </w:rPr>
        <w:t>Campine NV</w:t>
      </w:r>
      <w:r w:rsidRPr="38A9DDD9">
        <w:rPr>
          <w:rFonts w:ascii="EYInterstate Light" w:eastAsia="EYInterstate Light" w:hAnsi="EYInterstate Light" w:cs="EYInterstate Light"/>
          <w:lang w:val="en-GB"/>
        </w:rPr>
        <w:t xml:space="preserve"> (the “Company”) and its subsidiar</w:t>
      </w:r>
      <w:r w:rsidR="002052E8">
        <w:rPr>
          <w:rFonts w:ascii="EYInterstate Light" w:eastAsia="EYInterstate Light" w:hAnsi="EYInterstate Light" w:cs="EYInterstate Light"/>
          <w:lang w:val="en-GB"/>
        </w:rPr>
        <w:t>y Campine Recycling NV</w:t>
      </w:r>
      <w:r w:rsidRPr="38A9DDD9">
        <w:rPr>
          <w:rFonts w:ascii="EYInterstate Light" w:eastAsia="EYInterstate Light" w:hAnsi="EYInterstate Light" w:cs="EYInterstate Light"/>
          <w:lang w:val="en-GB"/>
        </w:rPr>
        <w:t xml:space="preserve"> (together the “Group”)</w:t>
      </w:r>
      <w:r w:rsidRPr="38A9DDD9">
        <w:rPr>
          <w:rFonts w:ascii="EYInterstate Light" w:eastAsia="EYInterstate Light" w:hAnsi="EYInterstate Light" w:cs="EYInterstate Light"/>
          <w:lang w:val="en-US"/>
        </w:rPr>
        <w:t xml:space="preserve">. This report includes our opinion on </w:t>
      </w:r>
      <w:r w:rsidR="00B60296" w:rsidRPr="00B60296">
        <w:rPr>
          <w:rFonts w:ascii="EYInterstate Light" w:eastAsia="EYInterstate Light" w:hAnsi="EYInterstate Light" w:cs="EYInterstate Light"/>
          <w:lang w:val="en-GB"/>
        </w:rPr>
        <w:t xml:space="preserve">the consolidated </w:t>
      </w:r>
      <w:r w:rsidR="00D3600E">
        <w:rPr>
          <w:rFonts w:ascii="EYInterstate Light" w:eastAsia="EYInterstate Light" w:hAnsi="EYInterstate Light" w:cs="EYInterstate Light"/>
          <w:lang w:val="en-GB"/>
        </w:rPr>
        <w:t>balance sheet</w:t>
      </w:r>
      <w:r w:rsidR="00B60296" w:rsidRPr="00B60296">
        <w:rPr>
          <w:rFonts w:ascii="EYInterstate Light" w:eastAsia="EYInterstate Light" w:hAnsi="EYInterstate Light" w:cs="EYInterstate Light"/>
          <w:lang w:val="en-GB"/>
        </w:rPr>
        <w:t xml:space="preserve"> as at 31 December 202</w:t>
      </w:r>
      <w:r w:rsidR="00B60296">
        <w:rPr>
          <w:rFonts w:ascii="EYInterstate Light" w:eastAsia="EYInterstate Light" w:hAnsi="EYInterstate Light" w:cs="EYInterstate Light"/>
          <w:lang w:val="en-GB"/>
        </w:rPr>
        <w:t>1</w:t>
      </w:r>
      <w:r w:rsidR="00B60296" w:rsidRPr="00B60296">
        <w:rPr>
          <w:rFonts w:ascii="EYInterstate Light" w:eastAsia="EYInterstate Light" w:hAnsi="EYInterstate Light" w:cs="EYInterstate Light"/>
          <w:lang w:val="en-GB"/>
        </w:rPr>
        <w:t>,</w:t>
      </w:r>
      <w:r w:rsidR="00B60296">
        <w:rPr>
          <w:rFonts w:ascii="EYInterstate Light" w:eastAsia="EYInterstate Light" w:hAnsi="EYInterstate Light" w:cs="EYInterstate Light"/>
          <w:lang w:val="en-GB"/>
        </w:rPr>
        <w:t xml:space="preserve"> </w:t>
      </w:r>
      <w:r w:rsidR="00B60296" w:rsidRPr="00B60296">
        <w:rPr>
          <w:rFonts w:ascii="EYInterstate Light" w:eastAsia="EYInterstate Light" w:hAnsi="EYInterstate Light" w:cs="EYInterstate Light"/>
          <w:lang w:val="en-GB"/>
        </w:rPr>
        <w:t xml:space="preserve">the consolidated income statement, </w:t>
      </w:r>
      <w:r w:rsidR="005A3EAE">
        <w:rPr>
          <w:rFonts w:ascii="EYInterstate Light" w:eastAsia="EYInterstate Light" w:hAnsi="EYInterstate Light" w:cs="EYInterstate Light"/>
          <w:lang w:val="en-GB"/>
        </w:rPr>
        <w:t xml:space="preserve">the consolidated overview of the total result, </w:t>
      </w:r>
      <w:r w:rsidR="00B60296" w:rsidRPr="00B60296">
        <w:rPr>
          <w:rFonts w:ascii="EYInterstate Light" w:eastAsia="EYInterstate Light" w:hAnsi="EYInterstate Light" w:cs="EYInterstate Light"/>
          <w:lang w:val="en-GB"/>
        </w:rPr>
        <w:t>the consolidated statement of changes in equity and the consolidated</w:t>
      </w:r>
      <w:r w:rsidR="005A67AB">
        <w:rPr>
          <w:rFonts w:ascii="EYInterstate Light" w:eastAsia="EYInterstate Light" w:hAnsi="EYInterstate Light" w:cs="EYInterstate Light"/>
          <w:lang w:val="en-GB"/>
        </w:rPr>
        <w:t xml:space="preserve"> </w:t>
      </w:r>
      <w:r w:rsidR="00B60296" w:rsidRPr="00B60296">
        <w:rPr>
          <w:rFonts w:ascii="EYInterstate Light" w:eastAsia="EYInterstate Light" w:hAnsi="EYInterstate Light" w:cs="EYInterstate Light"/>
          <w:lang w:val="en-GB"/>
        </w:rPr>
        <w:t>cash flow</w:t>
      </w:r>
      <w:r w:rsidR="005A67AB">
        <w:rPr>
          <w:rFonts w:ascii="EYInterstate Light" w:eastAsia="EYInterstate Light" w:hAnsi="EYInterstate Light" w:cs="EYInterstate Light"/>
          <w:lang w:val="en-GB"/>
        </w:rPr>
        <w:t xml:space="preserve"> </w:t>
      </w:r>
      <w:r w:rsidR="005A67AB" w:rsidRPr="00B60296">
        <w:rPr>
          <w:rFonts w:ascii="EYInterstate Light" w:eastAsia="EYInterstate Light" w:hAnsi="EYInterstate Light" w:cs="EYInterstate Light"/>
          <w:lang w:val="en-GB"/>
        </w:rPr>
        <w:t>statement</w:t>
      </w:r>
      <w:r w:rsidR="005A67AB">
        <w:rPr>
          <w:rFonts w:ascii="EYInterstate Light" w:eastAsia="EYInterstate Light" w:hAnsi="EYInterstate Light" w:cs="EYInterstate Light"/>
          <w:lang w:val="en-GB"/>
        </w:rPr>
        <w:t xml:space="preserve"> </w:t>
      </w:r>
      <w:r w:rsidR="00B60296" w:rsidRPr="00B60296">
        <w:rPr>
          <w:rFonts w:ascii="EYInterstate Light" w:eastAsia="EYInterstate Light" w:hAnsi="EYInterstate Light" w:cs="EYInterstate Light"/>
          <w:lang w:val="en-GB"/>
        </w:rPr>
        <w:t xml:space="preserve">for the year then ended, </w:t>
      </w:r>
      <w:r w:rsidRPr="38A9DDD9">
        <w:rPr>
          <w:rFonts w:ascii="EYInterstate Light" w:eastAsia="EYInterstate Light" w:hAnsi="EYInterstate Light" w:cs="EYInterstate Light"/>
          <w:lang w:val="en-US"/>
        </w:rPr>
        <w:t xml:space="preserve">and the disclosures (all elements together the </w:t>
      </w:r>
      <w:r w:rsidRPr="38A9DDD9">
        <w:rPr>
          <w:rFonts w:ascii="EYInterstate Light" w:eastAsia="EYInterstate Light" w:hAnsi="EYInterstate Light" w:cs="EYInterstate Light"/>
          <w:lang w:val="en-GB"/>
        </w:rPr>
        <w:t>“Consolidated Financial Statements”)</w:t>
      </w:r>
      <w:r w:rsidRPr="38A9DDD9">
        <w:rPr>
          <w:rFonts w:ascii="EYInterstate Light" w:eastAsia="EYInterstate Light" w:hAnsi="EYInterstate Light" w:cs="EYInterstate Light"/>
          <w:lang w:val="en-US"/>
        </w:rPr>
        <w:t xml:space="preserve"> as well as our report on other legal and regulatory requirements. These two reports are considered one report and are inseparable.</w:t>
      </w:r>
      <w:bookmarkStart w:id="0" w:name="_Hlk523833186"/>
      <w:bookmarkStart w:id="1" w:name="_Hlk520035041"/>
      <w:bookmarkStart w:id="2" w:name="_Hlk520035047"/>
      <w:bookmarkStart w:id="3" w:name="_Hlk520035092"/>
      <w:bookmarkStart w:id="4" w:name="_Hlk520035069"/>
      <w:bookmarkEnd w:id="0"/>
      <w:bookmarkEnd w:id="1"/>
      <w:bookmarkEnd w:id="2"/>
      <w:bookmarkEnd w:id="3"/>
      <w:bookmarkEnd w:id="4"/>
    </w:p>
    <w:p w14:paraId="3FA50589" w14:textId="0E4AA1CD" w:rsidR="00AF33AC" w:rsidRPr="005B5C29" w:rsidRDefault="00AF33AC" w:rsidP="00AF33AC">
      <w:pPr>
        <w:spacing w:before="120" w:after="120" w:line="240" w:lineRule="auto"/>
        <w:rPr>
          <w:rFonts w:ascii="EYInterstate Light" w:eastAsia="EYInterstate Light" w:hAnsi="EYInterstate Light" w:cs="EYInterstate Light"/>
          <w:lang w:val="en-US"/>
        </w:rPr>
      </w:pPr>
      <w:r w:rsidRPr="00C199EA">
        <w:rPr>
          <w:rFonts w:ascii="EYInterstate Light" w:eastAsia="EYInterstate Light" w:hAnsi="EYInterstate Light" w:cs="EYInterstate Light"/>
          <w:lang w:val="en-US"/>
        </w:rPr>
        <w:t>We have been appointed as statutory auditor by the shareholders</w:t>
      </w:r>
      <w:r w:rsidRPr="00C199EA">
        <w:rPr>
          <w:rFonts w:ascii="EYInterstate Light" w:eastAsia="EYInterstate Light" w:hAnsi="EYInterstate Light" w:cs="EYInterstate Light"/>
          <w:shd w:val="clear" w:color="auto" w:fill="FFFFFF"/>
          <w:lang w:val="en-US"/>
        </w:rPr>
        <w:t>’</w:t>
      </w:r>
      <w:r w:rsidRPr="00C199EA">
        <w:rPr>
          <w:rFonts w:ascii="EYInterstate Light" w:eastAsia="EYInterstate Light" w:hAnsi="EYInterstate Light" w:cs="EYInterstate Light"/>
          <w:lang w:val="en-US"/>
        </w:rPr>
        <w:t xml:space="preserve"> meeting of </w:t>
      </w:r>
      <w:r w:rsidR="002E1196">
        <w:rPr>
          <w:rFonts w:ascii="EYInterstate Light" w:eastAsia="EYInterstate Light" w:hAnsi="EYInterstate Light" w:cs="EYInterstate Light"/>
          <w:lang w:val="en-US"/>
        </w:rPr>
        <w:t>2</w:t>
      </w:r>
      <w:r w:rsidR="00E91235">
        <w:rPr>
          <w:rFonts w:ascii="EYInterstate Light" w:eastAsia="EYInterstate Light" w:hAnsi="EYInterstate Light" w:cs="EYInterstate Light"/>
          <w:lang w:val="en-US"/>
        </w:rPr>
        <w:t>6</w:t>
      </w:r>
      <w:r w:rsidRPr="00C199EA">
        <w:rPr>
          <w:rFonts w:ascii="EYInterstate Light" w:eastAsia="EYInterstate Light" w:hAnsi="EYInterstate Light" w:cs="EYInterstate Light"/>
          <w:lang w:val="en-US"/>
        </w:rPr>
        <w:t xml:space="preserve"> May 2021</w:t>
      </w:r>
      <w:bookmarkStart w:id="5" w:name="_Hlk520035260"/>
      <w:bookmarkStart w:id="6" w:name="_Hlk523842168"/>
      <w:bookmarkEnd w:id="5"/>
      <w:bookmarkEnd w:id="6"/>
      <w:r w:rsidRPr="00C199EA">
        <w:rPr>
          <w:rFonts w:ascii="EYInterstate Light" w:eastAsia="EYInterstate Light" w:hAnsi="EYInterstate Light" w:cs="EYInterstate Light"/>
          <w:lang w:val="en-US"/>
        </w:rPr>
        <w:t>, in accordance with the proposition by the Board of Directors following recommendation of the Audit Committee</w:t>
      </w:r>
      <w:bookmarkStart w:id="7" w:name="_Hlk520035425"/>
      <w:bookmarkStart w:id="8" w:name="_Hlk516477443"/>
      <w:bookmarkEnd w:id="7"/>
      <w:bookmarkEnd w:id="8"/>
      <w:r w:rsidRPr="00C199EA">
        <w:rPr>
          <w:rFonts w:ascii="EYInterstate Light" w:eastAsia="EYInterstate Light" w:hAnsi="EYInterstate Light" w:cs="EYInterstate Light"/>
          <w:lang w:val="en-US"/>
        </w:rPr>
        <w:t xml:space="preserve"> and following recommendation of the workers’ council. Our mandate expires at the shareholders’ </w:t>
      </w:r>
      <w:r w:rsidRPr="00FB3B74">
        <w:rPr>
          <w:rFonts w:ascii="EYInterstate Light" w:eastAsia="EYInterstate Light" w:hAnsi="EYInterstate Light" w:cs="EYInterstate Light"/>
          <w:lang w:val="en-US"/>
        </w:rPr>
        <w:t>meeting that will deliberate on the Consolidated Financial Statements for the year ending 31 December 2023</w:t>
      </w:r>
      <w:bookmarkStart w:id="9" w:name="_Hlk520044481"/>
      <w:bookmarkStart w:id="10" w:name="_Hlk523842248"/>
      <w:bookmarkEnd w:id="9"/>
      <w:bookmarkEnd w:id="10"/>
      <w:r w:rsidRPr="00FB3B74">
        <w:rPr>
          <w:rFonts w:ascii="EYInterstate Light" w:eastAsia="EYInterstate Light" w:hAnsi="EYInterstate Light" w:cs="EYInterstate Light"/>
          <w:lang w:val="en-US"/>
        </w:rPr>
        <w:t xml:space="preserve">. </w:t>
      </w:r>
      <w:bookmarkStart w:id="11" w:name="_Hlk523842257"/>
      <w:bookmarkEnd w:id="11"/>
      <w:r w:rsidRPr="00FB3B74">
        <w:rPr>
          <w:rFonts w:ascii="EYInterstate Light" w:eastAsia="EYInterstate Light" w:hAnsi="EYInterstate Light" w:cs="EYInterstate Light"/>
          <w:lang w:val="en-US"/>
        </w:rPr>
        <w:t xml:space="preserve">We </w:t>
      </w:r>
      <w:r w:rsidR="00AD1BC3">
        <w:rPr>
          <w:rFonts w:ascii="EYInterstate Light" w:eastAsia="EYInterstate Light" w:hAnsi="EYInterstate Light" w:cs="EYInterstate Light"/>
          <w:lang w:val="en-US"/>
        </w:rPr>
        <w:t xml:space="preserve">have </w:t>
      </w:r>
      <w:r w:rsidRPr="00FB3B74">
        <w:rPr>
          <w:rFonts w:ascii="EYInterstate Light" w:eastAsia="EYInterstate Light" w:hAnsi="EYInterstate Light" w:cs="EYInterstate Light"/>
          <w:lang w:val="en-US"/>
        </w:rPr>
        <w:t xml:space="preserve">performed the audit of the Consolidated Financial Statements of the Group </w:t>
      </w:r>
      <w:r w:rsidR="00A84D91" w:rsidRPr="00FB3B74">
        <w:rPr>
          <w:rFonts w:ascii="EYInterstate Light" w:eastAsia="EYInterstate Light" w:hAnsi="EYInterstate Light" w:cs="EYInterstate Light"/>
          <w:lang w:val="en-US"/>
        </w:rPr>
        <w:t>for the first time during this year.</w:t>
      </w:r>
    </w:p>
    <w:p w14:paraId="38D231EF" w14:textId="77777777" w:rsidR="00AF33AC" w:rsidRPr="005B5C29" w:rsidRDefault="00AF33AC" w:rsidP="00AF33AC">
      <w:pPr>
        <w:pStyle w:val="081"/>
        <w:spacing w:after="120"/>
      </w:pPr>
      <w:r w:rsidRPr="005B5C29">
        <w:t xml:space="preserve">Report on the audit of the </w:t>
      </w:r>
      <w:r w:rsidRPr="002B513C">
        <w:t>Consoli</w:t>
      </w:r>
      <w:r>
        <w:t>dated Financial Statements</w:t>
      </w:r>
    </w:p>
    <w:p w14:paraId="72D27D81" w14:textId="77777777" w:rsidR="00AF33AC" w:rsidRPr="005B5C29" w:rsidRDefault="00AF33AC" w:rsidP="00AF33AC">
      <w:pPr>
        <w:pStyle w:val="034"/>
        <w:spacing w:line="240" w:lineRule="auto"/>
        <w:rPr>
          <w:lang w:val="en-US"/>
        </w:rPr>
        <w:sectPr w:rsidR="00AF33AC" w:rsidRPr="005B5C29" w:rsidSect="000F1BE9">
          <w:headerReference w:type="even" r:id="rId11"/>
          <w:headerReference w:type="default" r:id="rId12"/>
          <w:footerReference w:type="even" r:id="rId13"/>
          <w:footerReference w:type="default" r:id="rId14"/>
          <w:headerReference w:type="first" r:id="rId15"/>
          <w:footerReference w:type="first" r:id="rId16"/>
          <w:pgSz w:w="11907" w:h="16840" w:code="9"/>
          <w:pgMar w:top="2552" w:right="1247" w:bottom="1418" w:left="1247" w:header="709" w:footer="397" w:gutter="0"/>
          <w:pgNumType w:start="1"/>
          <w:cols w:space="720"/>
          <w:titlePg/>
          <w:docGrid w:linePitch="272"/>
        </w:sectPr>
      </w:pPr>
      <w:bookmarkStart w:id="12" w:name="bkmVertrouwelijk"/>
      <w:bookmarkEnd w:id="12"/>
    </w:p>
    <w:p w14:paraId="1025BC58" w14:textId="77777777" w:rsidR="00AF33AC" w:rsidRPr="005B5C29" w:rsidRDefault="00AF33AC" w:rsidP="00AF33AC">
      <w:pPr>
        <w:pStyle w:val="083"/>
      </w:pPr>
      <w:r w:rsidRPr="005B5C29">
        <w:t>Unqualified opinion</w:t>
      </w:r>
    </w:p>
    <w:p w14:paraId="12B746D3" w14:textId="47406C2C" w:rsidR="00AF33AC" w:rsidRPr="005C75C5" w:rsidRDefault="00AF33AC" w:rsidP="00AF33AC">
      <w:pPr>
        <w:pStyle w:val="NormalWeb"/>
        <w:spacing w:before="120" w:beforeAutospacing="0" w:after="120" w:afterAutospacing="0"/>
        <w:rPr>
          <w:rFonts w:ascii="EYInterstate Light" w:hAnsi="EYInterstate Light"/>
          <w:sz w:val="20"/>
          <w:szCs w:val="20"/>
        </w:rPr>
      </w:pPr>
      <w:r w:rsidRPr="00C199EA">
        <w:rPr>
          <w:rFonts w:ascii="EYInterstate Light" w:hAnsi="EYInterstate Light"/>
          <w:sz w:val="20"/>
          <w:szCs w:val="20"/>
        </w:rPr>
        <w:t xml:space="preserve">We have audited the Consolidated Financial Statements of </w:t>
      </w:r>
      <w:r w:rsidR="002E1196">
        <w:rPr>
          <w:rFonts w:ascii="EYInterstate Light" w:hAnsi="EYInterstate Light"/>
          <w:sz w:val="20"/>
          <w:szCs w:val="20"/>
        </w:rPr>
        <w:t>Campine NV</w:t>
      </w:r>
      <w:r w:rsidRPr="00C199EA">
        <w:rPr>
          <w:rFonts w:ascii="EYInterstate Light" w:hAnsi="EYInterstate Light"/>
          <w:sz w:val="20"/>
          <w:szCs w:val="20"/>
        </w:rPr>
        <w:t xml:space="preserve">, that comprise </w:t>
      </w:r>
      <w:r w:rsidR="00CD1A1B" w:rsidRPr="00CD1A1B">
        <w:rPr>
          <w:rFonts w:ascii="EYInterstate Light" w:hAnsi="EYInterstate Light"/>
          <w:sz w:val="20"/>
          <w:szCs w:val="20"/>
        </w:rPr>
        <w:t xml:space="preserve">the consolidated </w:t>
      </w:r>
      <w:r w:rsidR="002E1196">
        <w:rPr>
          <w:rFonts w:ascii="EYInterstate Light" w:hAnsi="EYInterstate Light"/>
          <w:sz w:val="20"/>
          <w:szCs w:val="20"/>
        </w:rPr>
        <w:t>balance sheet</w:t>
      </w:r>
      <w:r w:rsidR="00CD1A1B" w:rsidRPr="00CD1A1B">
        <w:rPr>
          <w:rFonts w:ascii="EYInterstate Light" w:hAnsi="EYInterstate Light"/>
          <w:sz w:val="20"/>
          <w:szCs w:val="20"/>
        </w:rPr>
        <w:t xml:space="preserve"> as at 31 December 2021, the consolidated income statement, </w:t>
      </w:r>
      <w:r w:rsidR="00D032B0">
        <w:rPr>
          <w:rFonts w:ascii="EYInterstate Light" w:hAnsi="EYInterstate Light"/>
          <w:sz w:val="20"/>
          <w:szCs w:val="20"/>
        </w:rPr>
        <w:t xml:space="preserve">the consolidated overview of the total result, </w:t>
      </w:r>
      <w:r w:rsidR="00CD1A1B" w:rsidRPr="00CD1A1B">
        <w:rPr>
          <w:rFonts w:ascii="EYInterstate Light" w:hAnsi="EYInterstate Light"/>
          <w:sz w:val="20"/>
          <w:szCs w:val="20"/>
        </w:rPr>
        <w:t>the consolidated statement of changes in equity and the consolidated statement of cash flows for the year then ended</w:t>
      </w:r>
      <w:r w:rsidR="000A49FD">
        <w:rPr>
          <w:rFonts w:ascii="EYInterstate Light" w:hAnsi="EYInterstate Light"/>
          <w:sz w:val="20"/>
          <w:szCs w:val="20"/>
        </w:rPr>
        <w:t xml:space="preserve"> </w:t>
      </w:r>
      <w:r w:rsidRPr="00C199EA">
        <w:rPr>
          <w:rFonts w:ascii="EYInterstate Light" w:hAnsi="EYInterstate Light"/>
          <w:sz w:val="20"/>
          <w:szCs w:val="20"/>
        </w:rPr>
        <w:t xml:space="preserve">and the disclosures, which show a consolidated balance sheet total of </w:t>
      </w:r>
      <w:r w:rsidR="002171C1">
        <w:rPr>
          <w:rFonts w:ascii="EYInterstate Light" w:hAnsi="EYInterstate Light"/>
          <w:sz w:val="20"/>
          <w:szCs w:val="20"/>
        </w:rPr>
        <w:t>K</w:t>
      </w:r>
      <w:r w:rsidRPr="00C199EA">
        <w:rPr>
          <w:rFonts w:ascii="EYInterstate Light" w:hAnsi="EYInterstate Light"/>
          <w:sz w:val="20"/>
          <w:szCs w:val="20"/>
        </w:rPr>
        <w:t>€</w:t>
      </w:r>
      <w:r w:rsidR="002171C1">
        <w:rPr>
          <w:rFonts w:ascii="EYInterstate Light" w:hAnsi="EYInterstate Light"/>
          <w:sz w:val="20"/>
          <w:szCs w:val="20"/>
        </w:rPr>
        <w:t xml:space="preserve"> 92,575</w:t>
      </w:r>
      <w:r w:rsidR="000A49FD">
        <w:rPr>
          <w:rFonts w:ascii="EYInterstate Light" w:hAnsi="EYInterstate Light"/>
          <w:sz w:val="20"/>
          <w:szCs w:val="20"/>
        </w:rPr>
        <w:t xml:space="preserve"> </w:t>
      </w:r>
      <w:r w:rsidRPr="00C199EA">
        <w:rPr>
          <w:rFonts w:ascii="EYInterstate Light" w:hAnsi="EYInterstate Light"/>
          <w:sz w:val="20"/>
          <w:szCs w:val="20"/>
        </w:rPr>
        <w:t xml:space="preserve">and </w:t>
      </w:r>
      <w:r w:rsidR="00494C5A">
        <w:rPr>
          <w:rFonts w:ascii="EYInterstate Light" w:hAnsi="EYInterstate Light"/>
          <w:sz w:val="20"/>
          <w:szCs w:val="20"/>
        </w:rPr>
        <w:t>for</w:t>
      </w:r>
      <w:r w:rsidRPr="00C199EA">
        <w:rPr>
          <w:rFonts w:ascii="EYInterstate Light" w:hAnsi="EYInterstate Light"/>
          <w:sz w:val="20"/>
          <w:szCs w:val="20"/>
        </w:rPr>
        <w:t xml:space="preserve"> which the consolidated income statement</w:t>
      </w:r>
      <w:r w:rsidR="007A3966">
        <w:rPr>
          <w:rFonts w:ascii="EYInterstate Light" w:hAnsi="EYInterstate Light"/>
          <w:sz w:val="20"/>
          <w:szCs w:val="20"/>
        </w:rPr>
        <w:t>,</w:t>
      </w:r>
      <w:r w:rsidRPr="00C199EA">
        <w:rPr>
          <w:rFonts w:ascii="EYInterstate Light" w:hAnsi="EYInterstate Light"/>
          <w:sz w:val="20"/>
          <w:szCs w:val="20"/>
        </w:rPr>
        <w:t xml:space="preserve"> shows a profit for the year of </w:t>
      </w:r>
      <w:r w:rsidR="00E638C6">
        <w:rPr>
          <w:rFonts w:ascii="EYInterstate Light" w:hAnsi="EYInterstate Light"/>
          <w:sz w:val="20"/>
          <w:szCs w:val="20"/>
        </w:rPr>
        <w:t>K</w:t>
      </w:r>
      <w:r w:rsidRPr="00C199EA">
        <w:rPr>
          <w:rFonts w:ascii="EYInterstate Light" w:hAnsi="EYInterstate Light"/>
          <w:sz w:val="20"/>
          <w:szCs w:val="20"/>
        </w:rPr>
        <w:t>€ </w:t>
      </w:r>
      <w:r w:rsidR="00E638C6">
        <w:rPr>
          <w:rFonts w:ascii="EYInterstate Light" w:hAnsi="EYInterstate Light"/>
          <w:sz w:val="20"/>
          <w:szCs w:val="20"/>
        </w:rPr>
        <w:t>13,511</w:t>
      </w:r>
      <w:r w:rsidRPr="00C199EA">
        <w:rPr>
          <w:rFonts w:ascii="EYInterstate Light" w:hAnsi="EYInterstate Light"/>
          <w:sz w:val="20"/>
          <w:szCs w:val="20"/>
        </w:rPr>
        <w:t xml:space="preserve">. </w:t>
      </w:r>
      <w:bookmarkStart w:id="13" w:name="_Hlk526848139"/>
      <w:bookmarkStart w:id="14" w:name="_Hlk526847489"/>
      <w:bookmarkStart w:id="15" w:name="_Hlk520035843"/>
      <w:bookmarkStart w:id="16" w:name="_Hlk523842573"/>
      <w:bookmarkStart w:id="17" w:name="_Hlk523842583"/>
      <w:bookmarkStart w:id="18" w:name="_Hlk520036175"/>
      <w:bookmarkStart w:id="19" w:name="_Hlk523842611"/>
      <w:bookmarkEnd w:id="13"/>
      <w:bookmarkEnd w:id="14"/>
      <w:bookmarkEnd w:id="15"/>
      <w:bookmarkEnd w:id="16"/>
      <w:bookmarkEnd w:id="17"/>
      <w:bookmarkEnd w:id="18"/>
      <w:bookmarkEnd w:id="19"/>
    </w:p>
    <w:p w14:paraId="1C24D1BD" w14:textId="77777777" w:rsidR="00AF33AC" w:rsidRPr="005B5C29" w:rsidRDefault="00AF33AC" w:rsidP="00AF33AC">
      <w:pPr>
        <w:spacing w:before="120" w:after="120" w:line="240" w:lineRule="auto"/>
        <w:rPr>
          <w:rFonts w:ascii="EYInterstate Light" w:hAnsi="EYInterstate Light"/>
          <w:kern w:val="12"/>
          <w:lang w:val="en-US"/>
        </w:rPr>
      </w:pPr>
      <w:r w:rsidRPr="00C199EA">
        <w:rPr>
          <w:rFonts w:ascii="EYInterstate Light" w:hAnsi="EYInterstate Light"/>
          <w:lang w:val="en-US"/>
        </w:rPr>
        <w:t xml:space="preserve">In our opinion, the Consolidated Financial Statements give a true and fair view of the consolidated  net equity and financial position as at 31 December 2021, and of its consolidated results for the year then ended, prepared in accordance with the International Financial Reporting Standards as adopted by the European Union (“IFRS”) </w:t>
      </w:r>
      <w:r w:rsidRPr="00C199EA">
        <w:rPr>
          <w:rFonts w:ascii="EYInterstate Light" w:hAnsi="EYInterstate Light"/>
          <w:kern w:val="12"/>
          <w:lang w:val="en-US"/>
        </w:rPr>
        <w:t>and with applicable legal and regulatory requirements in Belgium</w:t>
      </w:r>
      <w:r w:rsidRPr="00C199EA">
        <w:rPr>
          <w:rFonts w:ascii="EYInterstate Light" w:hAnsi="EYInterstate Light"/>
          <w:lang w:val="en-US"/>
        </w:rPr>
        <w:t>.</w:t>
      </w:r>
    </w:p>
    <w:p w14:paraId="4B8F0545" w14:textId="77777777" w:rsidR="00AF33AC" w:rsidRPr="005B5C29" w:rsidRDefault="00AF33AC" w:rsidP="00AF33AC">
      <w:pPr>
        <w:pStyle w:val="083"/>
      </w:pPr>
      <w:r w:rsidRPr="005B5C29">
        <w:t>Basis for the unqualified opinion</w:t>
      </w:r>
    </w:p>
    <w:p w14:paraId="48C9F817" w14:textId="77777777" w:rsidR="00AF33AC" w:rsidRPr="005B5C29" w:rsidRDefault="00AF33AC" w:rsidP="00AF33AC">
      <w:pPr>
        <w:pStyle w:val="000"/>
        <w:spacing w:before="120" w:after="120" w:line="240" w:lineRule="auto"/>
        <w:rPr>
          <w:lang w:val="en-US"/>
        </w:rPr>
      </w:pPr>
      <w:r w:rsidRPr="00C199EA">
        <w:rPr>
          <w:lang w:val="en-US"/>
        </w:rPr>
        <w:t xml:space="preserve">We conducted our audit in accordance with </w:t>
      </w:r>
      <w:r w:rsidRPr="00C199EA">
        <w:rPr>
          <w:lang w:val="en-US" w:eastAsia="nl-NL"/>
        </w:rPr>
        <w:t>International Standards on Auditing (“ISAs”)</w:t>
      </w:r>
      <w:r w:rsidRPr="00C199EA">
        <w:rPr>
          <w:lang w:val="en-US"/>
        </w:rPr>
        <w:t xml:space="preserve">. Our responsibilities under those standards are further described in the “Our responsibilities for the audit </w:t>
      </w:r>
      <w:r w:rsidRPr="00C199EA">
        <w:rPr>
          <w:lang w:val="en-US"/>
        </w:rPr>
        <w:t>of the Consolidated Financial Statements” section of our report.</w:t>
      </w:r>
    </w:p>
    <w:p w14:paraId="073F63E6" w14:textId="77777777" w:rsidR="00AF33AC" w:rsidRPr="005B5C29" w:rsidRDefault="00AF33AC" w:rsidP="00AF33AC">
      <w:pPr>
        <w:pStyle w:val="000"/>
        <w:spacing w:before="120" w:after="120" w:line="240" w:lineRule="auto"/>
        <w:rPr>
          <w:lang w:val="en-US"/>
        </w:rPr>
      </w:pPr>
      <w:r w:rsidRPr="00C199EA">
        <w:rPr>
          <w:lang w:val="en-US"/>
        </w:rPr>
        <w:t xml:space="preserve">We have complied with all ethical requirements that are relevant to our audit of the Consolidated Financial Statements in Belgium, including those with respect to independence. </w:t>
      </w:r>
    </w:p>
    <w:p w14:paraId="25E8245B" w14:textId="523060D4" w:rsidR="00AF33AC" w:rsidRDefault="00AF33AC" w:rsidP="00AF33AC">
      <w:pPr>
        <w:pStyle w:val="000"/>
        <w:spacing w:before="120" w:after="120" w:line="240" w:lineRule="auto"/>
        <w:rPr>
          <w:lang w:val="en-US"/>
        </w:rPr>
      </w:pPr>
      <w:r w:rsidRPr="00C199EA">
        <w:rPr>
          <w:lang w:val="en-US"/>
        </w:rPr>
        <w:t xml:space="preserve">We have obtained from the Board of Directors and the officials of the Company the explanations and information necessary for the performance of our audit and we believe that the audit evidence we have obtained is sufficient and appropriate to provide a basis for our opinion. </w:t>
      </w:r>
      <w:bookmarkStart w:id="20" w:name="_Hlk523842841"/>
      <w:bookmarkStart w:id="21" w:name="_Hlk523842849"/>
      <w:bookmarkStart w:id="22" w:name="_Hlk523842853"/>
      <w:bookmarkEnd w:id="20"/>
      <w:bookmarkEnd w:id="21"/>
      <w:bookmarkEnd w:id="22"/>
    </w:p>
    <w:p w14:paraId="1CF35017" w14:textId="10965061" w:rsidR="00433D89" w:rsidRPr="007022E3" w:rsidRDefault="00433D89" w:rsidP="00433D89">
      <w:pPr>
        <w:pStyle w:val="083"/>
      </w:pPr>
      <w:r w:rsidRPr="007022E3">
        <w:t>Other matter</w:t>
      </w:r>
    </w:p>
    <w:p w14:paraId="24FF9975" w14:textId="5FAF77AA" w:rsidR="00E67E76" w:rsidRPr="00433D89" w:rsidRDefault="00433D89" w:rsidP="00AF33AC">
      <w:pPr>
        <w:pStyle w:val="000"/>
        <w:spacing w:before="120" w:after="120" w:line="240" w:lineRule="auto"/>
        <w:rPr>
          <w:lang w:val="en-US"/>
        </w:rPr>
      </w:pPr>
      <w:r w:rsidRPr="007022E3">
        <w:rPr>
          <w:lang w:val="en-US"/>
        </w:rPr>
        <w:t xml:space="preserve">The Consolidated Financial Statements of the Group for the year ended 31 </w:t>
      </w:r>
      <w:r w:rsidR="0028026B" w:rsidRPr="007022E3">
        <w:rPr>
          <w:lang w:val="en-US"/>
        </w:rPr>
        <w:t>December 202</w:t>
      </w:r>
      <w:r w:rsidR="00B414EC">
        <w:rPr>
          <w:lang w:val="en-US"/>
        </w:rPr>
        <w:t xml:space="preserve">0 </w:t>
      </w:r>
      <w:r w:rsidR="0028026B" w:rsidRPr="007022E3">
        <w:rPr>
          <w:lang w:val="en-US"/>
        </w:rPr>
        <w:t xml:space="preserve">were audited by another statutory auditor who issued an unqualified audit opinion </w:t>
      </w:r>
      <w:r w:rsidR="00CC7933" w:rsidRPr="007022E3">
        <w:rPr>
          <w:lang w:val="en-US"/>
        </w:rPr>
        <w:t xml:space="preserve">on these Consolidated Financial Statements in his report dated </w:t>
      </w:r>
      <w:r w:rsidR="00E638C6">
        <w:rPr>
          <w:lang w:val="en-US"/>
        </w:rPr>
        <w:t>2 April</w:t>
      </w:r>
      <w:r w:rsidR="00CC7933" w:rsidRPr="007022E3">
        <w:rPr>
          <w:lang w:val="en-US"/>
        </w:rPr>
        <w:t xml:space="preserve"> 202</w:t>
      </w:r>
      <w:r w:rsidR="00B414EC">
        <w:rPr>
          <w:lang w:val="en-US"/>
        </w:rPr>
        <w:t>1</w:t>
      </w:r>
      <w:r w:rsidR="00CC7933" w:rsidRPr="007022E3">
        <w:rPr>
          <w:lang w:val="en-US"/>
        </w:rPr>
        <w:t>.</w:t>
      </w:r>
      <w:r w:rsidR="0028026B">
        <w:rPr>
          <w:lang w:val="en-US"/>
        </w:rPr>
        <w:t xml:space="preserve"> </w:t>
      </w:r>
    </w:p>
    <w:p w14:paraId="55C77A91" w14:textId="77777777" w:rsidR="00AF33AC" w:rsidRPr="00834EF5" w:rsidRDefault="00AF33AC" w:rsidP="00AF33AC">
      <w:pPr>
        <w:pStyle w:val="083"/>
        <w:spacing w:before="120"/>
      </w:pPr>
      <w:r w:rsidRPr="00834EF5">
        <w:t>Key audit matters</w:t>
      </w:r>
    </w:p>
    <w:p w14:paraId="60B5FFC4" w14:textId="77777777" w:rsidR="00AF33AC" w:rsidRPr="00834EF5" w:rsidRDefault="00AF33AC" w:rsidP="00AF33AC">
      <w:pPr>
        <w:pStyle w:val="000"/>
        <w:spacing w:before="120" w:after="120" w:line="240" w:lineRule="auto"/>
        <w:rPr>
          <w:lang w:val="en-US"/>
        </w:rPr>
      </w:pPr>
      <w:r w:rsidRPr="00C199EA">
        <w:rPr>
          <w:lang w:val="en-US"/>
        </w:rPr>
        <w:t xml:space="preserve">Key audit matters are those matters that, in our professional judgment, were of most significance in our audit of the Consolidated Financial Statements of the current reporting period. </w:t>
      </w:r>
    </w:p>
    <w:p w14:paraId="4121DC0B" w14:textId="4978B4EA" w:rsidR="00AF33AC" w:rsidRPr="004138AD" w:rsidRDefault="00AF33AC" w:rsidP="00AF33AC">
      <w:pPr>
        <w:pStyle w:val="000"/>
        <w:spacing w:before="120" w:after="120" w:line="240" w:lineRule="auto"/>
        <w:rPr>
          <w:lang w:val="en-US"/>
        </w:rPr>
      </w:pPr>
      <w:r w:rsidRPr="00C199EA">
        <w:rPr>
          <w:lang w:val="en-US"/>
        </w:rPr>
        <w:lastRenderedPageBreak/>
        <w:t xml:space="preserve">These matters were addressed in the context of our audit of the Consolidated Financial Statements as a whole and in forming our opinion thereon, and consequently we do not provide a separate opinion on these </w:t>
      </w:r>
      <w:r w:rsidRPr="004138AD">
        <w:rPr>
          <w:lang w:val="en-US"/>
        </w:rPr>
        <w:t>matters.</w:t>
      </w:r>
    </w:p>
    <w:p w14:paraId="534A2027" w14:textId="77777777" w:rsidR="0073759F" w:rsidRPr="0073759F" w:rsidRDefault="0073759F" w:rsidP="0073759F">
      <w:pPr>
        <w:pStyle w:val="000"/>
        <w:spacing w:before="120" w:after="120" w:line="240" w:lineRule="auto"/>
        <w:rPr>
          <w:b/>
          <w:bCs/>
          <w:lang w:val="en-US"/>
        </w:rPr>
      </w:pPr>
      <w:r w:rsidRPr="0073759F">
        <w:rPr>
          <w:b/>
          <w:bCs/>
          <w:lang w:val="en-US"/>
        </w:rPr>
        <w:t>Significant impact of metal price fluctuations on the valuation of inventory, operating profit, and group hedging results</w:t>
      </w:r>
    </w:p>
    <w:p w14:paraId="038FB950" w14:textId="1126455A" w:rsidR="006573E2" w:rsidRPr="002D0759" w:rsidRDefault="006573E2" w:rsidP="00AF33AC">
      <w:pPr>
        <w:pStyle w:val="000"/>
        <w:spacing w:before="120" w:after="120" w:line="240" w:lineRule="auto"/>
        <w:rPr>
          <w:b/>
          <w:bCs/>
          <w:lang w:val="en-US"/>
        </w:rPr>
      </w:pPr>
      <w:r w:rsidRPr="002D0759">
        <w:rPr>
          <w:b/>
          <w:bCs/>
          <w:lang w:val="en-US"/>
        </w:rPr>
        <w:t>Description of the Key Audit Matter</w:t>
      </w:r>
    </w:p>
    <w:p w14:paraId="50CFE803" w14:textId="54C1C38A" w:rsidR="000809B6" w:rsidRDefault="000809B6" w:rsidP="00AF33AC">
      <w:pPr>
        <w:pStyle w:val="000"/>
        <w:spacing w:before="120" w:after="120" w:line="240" w:lineRule="auto"/>
        <w:rPr>
          <w:lang w:val="en-US"/>
        </w:rPr>
      </w:pPr>
      <w:r w:rsidRPr="000809B6">
        <w:rPr>
          <w:lang w:val="en-US"/>
        </w:rPr>
        <w:t>The market prices of metals (mainly lead and antimony) may be subject to significant fluctuations due to supply and demand changes relating to these metals on the markets. This has a significant impact on the Group's valuation of the inventory, the operating result, and of the hedging results, and is therefore a key audit matter</w:t>
      </w:r>
      <w:r w:rsidR="000E1263">
        <w:rPr>
          <w:lang w:val="en-US"/>
        </w:rPr>
        <w:t>.</w:t>
      </w:r>
    </w:p>
    <w:p w14:paraId="65166C3D" w14:textId="77777777" w:rsidR="000E1263" w:rsidRPr="005A3EAE" w:rsidRDefault="000E1263" w:rsidP="000E1263">
      <w:pPr>
        <w:pStyle w:val="000"/>
        <w:spacing w:before="120" w:after="120" w:line="240" w:lineRule="auto"/>
        <w:rPr>
          <w:lang w:val="en-US"/>
        </w:rPr>
      </w:pPr>
      <w:r w:rsidRPr="000E1263">
        <w:rPr>
          <w:i/>
          <w:iCs/>
          <w:lang w:val="en-US"/>
        </w:rPr>
        <w:t>Inventory:</w:t>
      </w:r>
    </w:p>
    <w:p w14:paraId="28434ED5" w14:textId="63080495" w:rsidR="000E1263" w:rsidRPr="000E1263" w:rsidRDefault="000E1263" w:rsidP="000E1263">
      <w:pPr>
        <w:pStyle w:val="000"/>
        <w:spacing w:before="120" w:after="120" w:line="240" w:lineRule="auto"/>
        <w:rPr>
          <w:lang w:val="en-US"/>
        </w:rPr>
      </w:pPr>
      <w:r w:rsidRPr="004714DF">
        <w:rPr>
          <w:lang w:val="en-US"/>
        </w:rPr>
        <w:t>The inventory is valued according to the FIFO method, which means that the valuation</w:t>
      </w:r>
      <w:r w:rsidRPr="000E1263">
        <w:rPr>
          <w:lang w:val="en-US"/>
        </w:rPr>
        <w:t xml:space="preserve"> closely matches the evolution of market prices. Consequently, significant price evolutions have a direct impact on the valuation of the inventory at the end of the closing period. As per 31 December 2021, the inventory consists of the following components: (</w:t>
      </w:r>
      <w:proofErr w:type="spellStart"/>
      <w:r w:rsidRPr="000E1263">
        <w:rPr>
          <w:lang w:val="en-US"/>
        </w:rPr>
        <w:t>i</w:t>
      </w:r>
      <w:proofErr w:type="spellEnd"/>
      <w:r w:rsidRPr="000E1263">
        <w:rPr>
          <w:lang w:val="en-US"/>
        </w:rPr>
        <w:t xml:space="preserve">) </w:t>
      </w:r>
      <w:r>
        <w:rPr>
          <w:lang w:val="en-US"/>
        </w:rPr>
        <w:t>raw material</w:t>
      </w:r>
      <w:r w:rsidR="00A76CAF">
        <w:rPr>
          <w:lang w:val="en-US"/>
        </w:rPr>
        <w:t>s</w:t>
      </w:r>
      <w:r w:rsidRPr="000E1263">
        <w:rPr>
          <w:lang w:val="en-US"/>
        </w:rPr>
        <w:t xml:space="preserve"> (K€ </w:t>
      </w:r>
      <w:r>
        <w:rPr>
          <w:lang w:val="en-US"/>
        </w:rPr>
        <w:t>12,738</w:t>
      </w:r>
      <w:r w:rsidRPr="000E1263">
        <w:rPr>
          <w:lang w:val="en-US"/>
        </w:rPr>
        <w:t xml:space="preserve">), </w:t>
      </w:r>
      <w:r>
        <w:rPr>
          <w:lang w:val="en-US"/>
        </w:rPr>
        <w:t xml:space="preserve">(ii) </w:t>
      </w:r>
      <w:r w:rsidR="00E23B7E">
        <w:rPr>
          <w:lang w:val="en-US"/>
        </w:rPr>
        <w:t>work in progress</w:t>
      </w:r>
      <w:r w:rsidRPr="000E1263">
        <w:rPr>
          <w:lang w:val="en-US"/>
        </w:rPr>
        <w:t xml:space="preserve"> (K€ </w:t>
      </w:r>
      <w:r w:rsidR="00E23B7E">
        <w:rPr>
          <w:lang w:val="en-US"/>
        </w:rPr>
        <w:t>9,603)</w:t>
      </w:r>
      <w:r w:rsidRPr="000E1263">
        <w:rPr>
          <w:lang w:val="en-US"/>
        </w:rPr>
        <w:t xml:space="preserve">, and </w:t>
      </w:r>
      <w:r w:rsidR="00E23B7E">
        <w:rPr>
          <w:lang w:val="en-US"/>
        </w:rPr>
        <w:t xml:space="preserve">(iii) </w:t>
      </w:r>
      <w:r w:rsidRPr="000E1263">
        <w:rPr>
          <w:lang w:val="en-US"/>
        </w:rPr>
        <w:t xml:space="preserve">finished products (K€ </w:t>
      </w:r>
      <w:r w:rsidR="00E23B7E">
        <w:rPr>
          <w:lang w:val="en-US"/>
        </w:rPr>
        <w:t>23,062</w:t>
      </w:r>
      <w:r w:rsidRPr="000E1263">
        <w:rPr>
          <w:lang w:val="en-US"/>
        </w:rPr>
        <w:t>).</w:t>
      </w:r>
    </w:p>
    <w:p w14:paraId="3933FFB8" w14:textId="68CD4BA9" w:rsidR="000E1263" w:rsidRDefault="000E1263" w:rsidP="000E1263">
      <w:pPr>
        <w:pStyle w:val="000"/>
        <w:spacing w:before="120" w:after="120" w:line="240" w:lineRule="auto"/>
        <w:rPr>
          <w:lang w:val="en-US"/>
        </w:rPr>
      </w:pPr>
      <w:r w:rsidRPr="000E1263">
        <w:rPr>
          <w:lang w:val="en-US"/>
        </w:rPr>
        <w:t xml:space="preserve">As a result of frequent price changes in the market, the Group performs a monthly so-called ‘-“lower of cost or market” - or net recoverability analysis. The resulting “lower of cost or market” -provision is </w:t>
      </w:r>
      <w:r w:rsidRPr="006E3077">
        <w:rPr>
          <w:lang w:val="en-US"/>
        </w:rPr>
        <w:t>calculated on the raw materials of metals</w:t>
      </w:r>
      <w:r w:rsidR="006E3077" w:rsidRPr="006E3077">
        <w:rPr>
          <w:lang w:val="en-US"/>
        </w:rPr>
        <w:t>,</w:t>
      </w:r>
      <w:r w:rsidRPr="006E3077">
        <w:rPr>
          <w:lang w:val="en-US"/>
        </w:rPr>
        <w:t xml:space="preserve"> the by-products</w:t>
      </w:r>
      <w:r w:rsidR="006E3077" w:rsidRPr="006E3077">
        <w:rPr>
          <w:lang w:val="en-US"/>
        </w:rPr>
        <w:t xml:space="preserve"> and the </w:t>
      </w:r>
      <w:r w:rsidRPr="006E3077">
        <w:rPr>
          <w:lang w:val="en-US"/>
        </w:rPr>
        <w:t>finished goods. In calculating this provision, the Group compares the valuation of the aforementioned</w:t>
      </w:r>
      <w:r w:rsidRPr="000E1263">
        <w:rPr>
          <w:lang w:val="en-US"/>
        </w:rPr>
        <w:t xml:space="preserve"> inventory items against independent market benchmarks (such as for example, the "London Metal Exchange"</w:t>
      </w:r>
      <w:r w:rsidR="00E23B7E">
        <w:rPr>
          <w:lang w:val="en-US"/>
        </w:rPr>
        <w:t xml:space="preserve"> or “LME”</w:t>
      </w:r>
      <w:r w:rsidRPr="000E1263">
        <w:rPr>
          <w:lang w:val="en-US"/>
        </w:rPr>
        <w:t xml:space="preserve"> for lead prices) or the Group uses its own valuation method that is close to the market price when the market price is not publicly available (such as for antimony, for example). </w:t>
      </w:r>
    </w:p>
    <w:p w14:paraId="74B1DA7C" w14:textId="77777777" w:rsidR="00B41D91" w:rsidRPr="005A3EAE" w:rsidRDefault="00B41D91" w:rsidP="00B41D91">
      <w:pPr>
        <w:pStyle w:val="000"/>
        <w:spacing w:before="120" w:after="120" w:line="240" w:lineRule="auto"/>
        <w:rPr>
          <w:lang w:val="en-US"/>
        </w:rPr>
      </w:pPr>
      <w:r w:rsidRPr="00B41D91">
        <w:rPr>
          <w:i/>
          <w:iCs/>
          <w:lang w:val="en-US"/>
        </w:rPr>
        <w:t xml:space="preserve">Operational and hedging result: </w:t>
      </w:r>
    </w:p>
    <w:p w14:paraId="6617BE41" w14:textId="77777777" w:rsidR="00B41D91" w:rsidRPr="00B41D91" w:rsidRDefault="00B41D91" w:rsidP="00B41D91">
      <w:pPr>
        <w:pStyle w:val="000"/>
        <w:spacing w:before="120" w:after="120" w:line="240" w:lineRule="auto"/>
        <w:rPr>
          <w:lang w:val="en-US"/>
        </w:rPr>
      </w:pPr>
      <w:r w:rsidRPr="00B41D91">
        <w:rPr>
          <w:lang w:val="en-US"/>
        </w:rPr>
        <w:t xml:space="preserve">Since there is a time delay between the moment of a purchase and of a sale, there is a risk that the operating margin will be subject to the impact of price fluctuations for metals in the period between the purchase of the metal as a raw material and the sale of the finished products. In </w:t>
      </w:r>
      <w:r w:rsidRPr="00B41D91">
        <w:rPr>
          <w:lang w:val="en-US"/>
        </w:rPr>
        <w:t>order to reduce that price risk, the Group uses derivatives whereby a distinction must be made between the metals for which a liquid market exists (e.g. lead) and those for which there is no such market (e.g. antimony).</w:t>
      </w:r>
    </w:p>
    <w:p w14:paraId="37EAC384" w14:textId="75F182FC" w:rsidR="00B41D91" w:rsidRDefault="00B41D91" w:rsidP="00B41D91">
      <w:pPr>
        <w:pStyle w:val="000"/>
        <w:spacing w:before="120" w:after="120" w:line="240" w:lineRule="auto"/>
        <w:rPr>
          <w:lang w:val="en-US"/>
        </w:rPr>
      </w:pPr>
      <w:r w:rsidRPr="00B41D91">
        <w:rPr>
          <w:lang w:val="en-US"/>
        </w:rPr>
        <w:t>Hedging metals for which there is no liquid market is mainly done by means of natural hedging of physical positions, trying to align the buying and selling positions as closely as possible in order to minimize price risk. On the other hand, derivatives are used for metals for which there is a liquid market in order to limit the price risk on open inventory positions and future sales transactions. Due to the fact that the Group does not apply hedge accounting, the impact of the derivatives used, is recognized in the income statement, in accordance with the principles set out in IFRS 9 "Financial Instruments".</w:t>
      </w:r>
    </w:p>
    <w:p w14:paraId="3E5032A0" w14:textId="6D96E4AE" w:rsidR="00AD6D30" w:rsidRPr="002D0759" w:rsidRDefault="00B03E6F" w:rsidP="00AF33AC">
      <w:pPr>
        <w:pStyle w:val="000"/>
        <w:spacing w:before="120" w:after="120" w:line="240" w:lineRule="auto"/>
        <w:rPr>
          <w:b/>
          <w:bCs/>
          <w:lang w:val="en-US"/>
        </w:rPr>
      </w:pPr>
      <w:r w:rsidRPr="002D0759">
        <w:rPr>
          <w:b/>
          <w:bCs/>
          <w:lang w:val="en-US"/>
        </w:rPr>
        <w:t>How our Audit addressed the Key Audit Matter</w:t>
      </w:r>
    </w:p>
    <w:p w14:paraId="161DC361"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Evaluation of the design of internal controls with regard to the valuation of inventory (and the related derivatives);</w:t>
      </w:r>
    </w:p>
    <w:p w14:paraId="0EDD0B66"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Verifying the calculations of the net realization values as well as the reasonableness and consistency of the inputs used by the management (such as contracted and expected sales, estimates of price evolutions, price sensitivity analysis, etc.);</w:t>
      </w:r>
    </w:p>
    <w:p w14:paraId="510B1382" w14:textId="3D928B21"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Substantive audit procedures through sampling, on the valuation of raw materials inventory of metals and of the valuation of these raw materials included in the manufacturing price of work in progress and of finished goods;</w:t>
      </w:r>
    </w:p>
    <w:p w14:paraId="30F838B2"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Substantive audit procedures of the calculations, as well as market value determination and analysis by management in determining the lower of cost or market provision, by reconciliation with independent market data for lead prices and alternative evidence for antimony prices;</w:t>
      </w:r>
    </w:p>
    <w:p w14:paraId="3DA3CFAB"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An assessment of the detailed margin analysis per business unit, as prepared by management, and in which the operational results of these business units are discussed in relation to the evolution of the market prices;</w:t>
      </w:r>
    </w:p>
    <w:p w14:paraId="5062A624"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 xml:space="preserve">Verifying the completeness, existence, and valuation of the open hedging transactions by </w:t>
      </w:r>
      <w:r w:rsidRPr="00CD0F64">
        <w:rPr>
          <w:rFonts w:ascii="EYInterstate Light" w:hAnsi="EYInterstate Light"/>
          <w:sz w:val="20"/>
          <w:szCs w:val="20"/>
          <w:lang w:val="en-US"/>
        </w:rPr>
        <w:lastRenderedPageBreak/>
        <w:t>agreeing these positions with the confirmations received from the brokers;</w:t>
      </w:r>
    </w:p>
    <w:p w14:paraId="738C96CE"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Verifying the accuracy of the hedge results recorded by agreeing these results with the confirmations received from the brokers for a sample of closed hedging transactions;</w:t>
      </w:r>
    </w:p>
    <w:p w14:paraId="738253F8" w14:textId="77777777"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Monitoring the application of the IFRS 9 accounting principles of the aforementioned hedging transactions and related hedge results;</w:t>
      </w:r>
    </w:p>
    <w:p w14:paraId="69DC4A1A" w14:textId="5B9D3FE4" w:rsidR="00CD0F64" w:rsidRPr="00CD0F64" w:rsidRDefault="00CD0F64" w:rsidP="00CD0F64">
      <w:pPr>
        <w:pStyle w:val="BodyTextIndent3"/>
        <w:numPr>
          <w:ilvl w:val="0"/>
          <w:numId w:val="22"/>
        </w:numPr>
        <w:spacing w:before="120" w:line="240" w:lineRule="auto"/>
        <w:ind w:left="357" w:hanging="357"/>
        <w:rPr>
          <w:rFonts w:ascii="EYInterstate Light" w:hAnsi="EYInterstate Light"/>
          <w:sz w:val="20"/>
          <w:szCs w:val="20"/>
          <w:lang w:val="en-US"/>
        </w:rPr>
      </w:pPr>
      <w:r w:rsidRPr="00CD0F64">
        <w:rPr>
          <w:rFonts w:ascii="EYInterstate Light" w:hAnsi="EYInterstate Light"/>
          <w:sz w:val="20"/>
          <w:szCs w:val="20"/>
          <w:lang w:val="en-US"/>
        </w:rPr>
        <w:t>Assessment of the appropriateness of the information on derivatives in Note</w:t>
      </w:r>
      <w:r w:rsidR="009A1A49">
        <w:rPr>
          <w:rFonts w:ascii="EYInterstate Light" w:hAnsi="EYInterstate Light"/>
          <w:sz w:val="20"/>
          <w:szCs w:val="20"/>
          <w:lang w:val="en-US"/>
        </w:rPr>
        <w:t>s</w:t>
      </w:r>
      <w:r w:rsidR="00572D8A">
        <w:rPr>
          <w:rFonts w:ascii="EYInterstate Light" w:hAnsi="EYInterstate Light"/>
          <w:sz w:val="20"/>
          <w:szCs w:val="20"/>
          <w:lang w:val="en-US"/>
        </w:rPr>
        <w:t xml:space="preserve"> 5.20</w:t>
      </w:r>
      <w:r w:rsidRPr="00CD0F64">
        <w:rPr>
          <w:rFonts w:ascii="EYInterstate Light" w:hAnsi="EYInterstate Light"/>
          <w:sz w:val="20"/>
          <w:szCs w:val="20"/>
          <w:lang w:val="en-US"/>
        </w:rPr>
        <w:t xml:space="preserve"> </w:t>
      </w:r>
      <w:r w:rsidR="00572D8A">
        <w:rPr>
          <w:rFonts w:ascii="EYInterstate Light" w:hAnsi="EYInterstate Light"/>
          <w:sz w:val="20"/>
          <w:szCs w:val="20"/>
          <w:lang w:val="en-US"/>
        </w:rPr>
        <w:t xml:space="preserve">“Financial Instruments and 5.14.1 </w:t>
      </w:r>
      <w:r w:rsidRPr="00CD0F64">
        <w:rPr>
          <w:rFonts w:ascii="EYInterstate Light" w:hAnsi="EYInterstate Light"/>
          <w:sz w:val="20"/>
          <w:szCs w:val="20"/>
          <w:lang w:val="en-US"/>
        </w:rPr>
        <w:t xml:space="preserve">"Derivatives" and assessment of the appropriateness in Note </w:t>
      </w:r>
      <w:r w:rsidR="00572D8A">
        <w:rPr>
          <w:rFonts w:ascii="EYInterstate Light" w:hAnsi="EYInterstate Light"/>
          <w:sz w:val="20"/>
          <w:szCs w:val="20"/>
          <w:lang w:val="en-US"/>
        </w:rPr>
        <w:t xml:space="preserve">5.26.3 </w:t>
      </w:r>
      <w:r w:rsidRPr="00CD0F64">
        <w:rPr>
          <w:rFonts w:ascii="EYInterstate Light" w:hAnsi="EYInterstate Light"/>
          <w:sz w:val="20"/>
          <w:szCs w:val="20"/>
          <w:lang w:val="en-US"/>
        </w:rPr>
        <w:t>of management's market risk and description of price risk and the related sensitivity analysis.</w:t>
      </w:r>
    </w:p>
    <w:p w14:paraId="3F250149" w14:textId="77777777" w:rsidR="00572D8A" w:rsidRDefault="00572D8A" w:rsidP="00AF33AC">
      <w:pPr>
        <w:pStyle w:val="000"/>
        <w:spacing w:before="120" w:after="120" w:line="240" w:lineRule="auto"/>
        <w:rPr>
          <w:b/>
          <w:bCs/>
          <w:lang w:val="en-US"/>
        </w:rPr>
      </w:pPr>
    </w:p>
    <w:p w14:paraId="43760370" w14:textId="7151D7A2" w:rsidR="00797484" w:rsidRPr="00797484" w:rsidRDefault="00797484" w:rsidP="00797484">
      <w:pPr>
        <w:pStyle w:val="000"/>
        <w:spacing w:before="120" w:after="120" w:line="240" w:lineRule="auto"/>
        <w:rPr>
          <w:b/>
          <w:bCs/>
          <w:lang w:val="en-US"/>
        </w:rPr>
      </w:pPr>
      <w:r w:rsidRPr="00797484">
        <w:rPr>
          <w:b/>
          <w:bCs/>
          <w:lang w:val="en-US"/>
        </w:rPr>
        <w:t xml:space="preserve">Accounting treatment of the soil remediation </w:t>
      </w:r>
      <w:r w:rsidR="006E675F">
        <w:rPr>
          <w:b/>
          <w:bCs/>
          <w:lang w:val="en-US"/>
        </w:rPr>
        <w:t>provision</w:t>
      </w:r>
    </w:p>
    <w:p w14:paraId="6F72FD61" w14:textId="77777777" w:rsidR="008216F3" w:rsidRPr="00797484" w:rsidRDefault="008216F3" w:rsidP="008216F3">
      <w:pPr>
        <w:pStyle w:val="000"/>
        <w:spacing w:before="120" w:after="120" w:line="240" w:lineRule="auto"/>
        <w:rPr>
          <w:b/>
          <w:bCs/>
          <w:lang w:val="en-US"/>
        </w:rPr>
      </w:pPr>
      <w:r w:rsidRPr="00797484">
        <w:rPr>
          <w:b/>
          <w:bCs/>
          <w:lang w:val="en-US"/>
        </w:rPr>
        <w:t>Description of the Key Audit Matter</w:t>
      </w:r>
    </w:p>
    <w:p w14:paraId="677E9908" w14:textId="228E77DD" w:rsidR="00CD36B4" w:rsidRPr="00CD36B4" w:rsidRDefault="00CD36B4" w:rsidP="00CD36B4">
      <w:pPr>
        <w:pStyle w:val="000"/>
        <w:spacing w:before="120" w:after="120" w:line="240" w:lineRule="auto"/>
        <w:rPr>
          <w:lang w:val="en-US"/>
        </w:rPr>
      </w:pPr>
      <w:r w:rsidRPr="00CD36B4">
        <w:rPr>
          <w:lang w:val="en-US"/>
        </w:rPr>
        <w:t xml:space="preserve">The total </w:t>
      </w:r>
      <w:r w:rsidR="006E675F">
        <w:rPr>
          <w:lang w:val="en-US"/>
        </w:rPr>
        <w:t>provision</w:t>
      </w:r>
      <w:r w:rsidRPr="00CD36B4">
        <w:rPr>
          <w:lang w:val="en-US"/>
        </w:rPr>
        <w:t xml:space="preserve"> for risks and costs as per 31 December 2021 amounts to K€ 1,1</w:t>
      </w:r>
      <w:r>
        <w:rPr>
          <w:lang w:val="en-US"/>
        </w:rPr>
        <w:t>8</w:t>
      </w:r>
      <w:r w:rsidRPr="00CD36B4">
        <w:rPr>
          <w:lang w:val="en-US"/>
        </w:rPr>
        <w:t>5, of which K€ 9</w:t>
      </w:r>
      <w:r>
        <w:rPr>
          <w:lang w:val="en-US"/>
        </w:rPr>
        <w:t>9</w:t>
      </w:r>
      <w:r w:rsidRPr="00CD36B4">
        <w:rPr>
          <w:lang w:val="en-US"/>
        </w:rPr>
        <w:t xml:space="preserve">5 relates to a provision for soil remediation. </w:t>
      </w:r>
    </w:p>
    <w:p w14:paraId="7EC1B6B9" w14:textId="47B222F4" w:rsidR="00CD36B4" w:rsidRPr="00CD36B4" w:rsidRDefault="00CD36B4" w:rsidP="00CD36B4">
      <w:pPr>
        <w:pStyle w:val="000"/>
        <w:spacing w:before="120" w:after="120" w:line="240" w:lineRule="auto"/>
        <w:rPr>
          <w:lang w:val="en-US"/>
        </w:rPr>
      </w:pPr>
      <w:r w:rsidRPr="00CD36B4">
        <w:rPr>
          <w:lang w:val="en-US"/>
        </w:rPr>
        <w:t xml:space="preserve">The decision to recognize the </w:t>
      </w:r>
      <w:r w:rsidR="006E675F">
        <w:rPr>
          <w:lang w:val="en-US"/>
        </w:rPr>
        <w:t>provision</w:t>
      </w:r>
      <w:r w:rsidRPr="00CD36B4">
        <w:rPr>
          <w:lang w:val="en-US"/>
        </w:rPr>
        <w:t xml:space="preserve"> is mainly determined by the expected liability and associated </w:t>
      </w:r>
      <w:r w:rsidR="006E675F">
        <w:rPr>
          <w:lang w:val="en-US"/>
        </w:rPr>
        <w:t>remediation obligation</w:t>
      </w:r>
      <w:r w:rsidRPr="00CD36B4">
        <w:rPr>
          <w:lang w:val="en-US"/>
        </w:rPr>
        <w:t xml:space="preserve"> that exist</w:t>
      </w:r>
      <w:r w:rsidR="006E675F">
        <w:rPr>
          <w:lang w:val="en-US"/>
        </w:rPr>
        <w:t>s</w:t>
      </w:r>
      <w:r w:rsidRPr="00CD36B4">
        <w:rPr>
          <w:lang w:val="en-US"/>
        </w:rPr>
        <w:t xml:space="preserve"> at the balance sheet date or will take effect in the event that the Group starts its existing investment plans, which are then accompanied by the need for soil remediation. </w:t>
      </w:r>
    </w:p>
    <w:p w14:paraId="688BC9D8" w14:textId="4C17D32E" w:rsidR="00CD36B4" w:rsidRPr="00CD36B4" w:rsidRDefault="00CD36B4" w:rsidP="00CD36B4">
      <w:pPr>
        <w:pStyle w:val="000"/>
        <w:spacing w:before="120" w:after="120" w:line="240" w:lineRule="auto"/>
        <w:rPr>
          <w:lang w:val="en-US"/>
        </w:rPr>
      </w:pPr>
      <w:r w:rsidRPr="00CD36B4">
        <w:rPr>
          <w:lang w:val="en-US"/>
        </w:rPr>
        <w:t>The evaluation of the extent of the remediation (and associated estimated cost) is determined on the basis of a report by an external environmental expert and calculations made by competent government authorities that monitor compliance with environmental legislation.</w:t>
      </w:r>
    </w:p>
    <w:p w14:paraId="1D4F9CAF" w14:textId="3C176541" w:rsidR="00512AF6" w:rsidRPr="002052E8" w:rsidRDefault="00CD36B4" w:rsidP="00CD36B4">
      <w:pPr>
        <w:pStyle w:val="000"/>
        <w:spacing w:before="120" w:after="120" w:line="240" w:lineRule="auto"/>
        <w:rPr>
          <w:lang w:val="en-US"/>
        </w:rPr>
      </w:pPr>
      <w:r w:rsidRPr="00CD36B4">
        <w:rPr>
          <w:lang w:val="en-US"/>
        </w:rPr>
        <w:t xml:space="preserve">The final settlement of this </w:t>
      </w:r>
      <w:r w:rsidR="006E675F">
        <w:rPr>
          <w:lang w:val="en-US"/>
        </w:rPr>
        <w:t>provision</w:t>
      </w:r>
      <w:r w:rsidRPr="00CD36B4">
        <w:rPr>
          <w:lang w:val="en-US"/>
        </w:rPr>
        <w:t xml:space="preserve"> may be significantly affected by (</w:t>
      </w:r>
      <w:proofErr w:type="spellStart"/>
      <w:r w:rsidRPr="00CD36B4">
        <w:rPr>
          <w:lang w:val="en-US"/>
        </w:rPr>
        <w:t>i</w:t>
      </w:r>
      <w:proofErr w:type="spellEnd"/>
      <w:r w:rsidRPr="00CD36B4">
        <w:rPr>
          <w:lang w:val="en-US"/>
        </w:rPr>
        <w:t>) the effective pollution and the related remediation costs, (ii) any changes in managements decisions regarding investment plans (and related remediation) or (iii) changes in legislation. As a result, the final settlement of the provision made may differ significantly from what was recorded based on previous estimates, which may have a material effect on the Group Financial Statements, and is therefore a key audit</w:t>
      </w:r>
      <w:r w:rsidR="00512AF6">
        <w:rPr>
          <w:lang w:val="en-US"/>
        </w:rPr>
        <w:t xml:space="preserve"> </w:t>
      </w:r>
    </w:p>
    <w:p w14:paraId="07717727" w14:textId="123AAA36" w:rsidR="006573E2" w:rsidRPr="00512AF6" w:rsidRDefault="006573E2" w:rsidP="00AF33AC">
      <w:pPr>
        <w:pStyle w:val="000"/>
        <w:spacing w:before="120" w:after="120" w:line="240" w:lineRule="auto"/>
        <w:rPr>
          <w:lang w:val="en-US"/>
        </w:rPr>
      </w:pPr>
    </w:p>
    <w:p w14:paraId="60909AF7" w14:textId="77777777" w:rsidR="00224DF5" w:rsidRDefault="00224DF5" w:rsidP="002A28E6">
      <w:pPr>
        <w:pStyle w:val="000"/>
        <w:spacing w:before="120" w:after="120" w:line="240" w:lineRule="auto"/>
        <w:rPr>
          <w:u w:val="single"/>
          <w:lang w:val="en-US"/>
        </w:rPr>
      </w:pPr>
    </w:p>
    <w:p w14:paraId="6DFB3497" w14:textId="31C152C2" w:rsidR="002A28E6" w:rsidRPr="00CD36B4" w:rsidRDefault="002A28E6" w:rsidP="002A28E6">
      <w:pPr>
        <w:pStyle w:val="000"/>
        <w:spacing w:before="120" w:after="120" w:line="240" w:lineRule="auto"/>
        <w:rPr>
          <w:b/>
          <w:bCs/>
          <w:lang w:val="en-US"/>
        </w:rPr>
      </w:pPr>
      <w:r w:rsidRPr="00CD36B4">
        <w:rPr>
          <w:b/>
          <w:bCs/>
          <w:lang w:val="en-US"/>
        </w:rPr>
        <w:t>How our Audit addressed the Key Audit Matter</w:t>
      </w:r>
    </w:p>
    <w:p w14:paraId="58FF438C" w14:textId="77777777"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Evaluation of management's assessment and used (investment) plans, regarding the probable outcome and possible financial risk of the relevant soil remediation;</w:t>
      </w:r>
    </w:p>
    <w:p w14:paraId="301F4DB3" w14:textId="4B9CA1CD"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 xml:space="preserve">We assessed the competence, expertise, and objectivity of the external environmental expert appointed by management to substantiate the assumptions and calculations regarding the determination of the </w:t>
      </w:r>
      <w:r w:rsidR="006E675F">
        <w:rPr>
          <w:rFonts w:ascii="EYInterstate Light" w:hAnsi="EYInterstate Light"/>
          <w:b w:val="0"/>
          <w:bCs/>
          <w:sz w:val="20"/>
          <w:szCs w:val="20"/>
        </w:rPr>
        <w:t>provision</w:t>
      </w:r>
      <w:r w:rsidRPr="00DF4F79">
        <w:rPr>
          <w:rFonts w:ascii="EYInterstate Light" w:hAnsi="EYInterstate Light"/>
          <w:b w:val="0"/>
          <w:bCs/>
          <w:sz w:val="20"/>
          <w:szCs w:val="20"/>
        </w:rPr>
        <w:t>;</w:t>
      </w:r>
    </w:p>
    <w:p w14:paraId="1F31AFDD" w14:textId="77777777"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 xml:space="preserve">Assessing the completeness of the inventory of soil remediation as well as the evolutions, through discussions with management and the audit committee, as well as </w:t>
      </w:r>
      <w:r w:rsidR="003844C0">
        <w:rPr>
          <w:rFonts w:ascii="EYInterstate Light" w:hAnsi="EYInterstate Light"/>
          <w:b w:val="0"/>
          <w:bCs/>
          <w:sz w:val="20"/>
          <w:szCs w:val="20"/>
        </w:rPr>
        <w:t xml:space="preserve">where possible </w:t>
      </w:r>
      <w:r w:rsidRPr="00DF4F79">
        <w:rPr>
          <w:rFonts w:ascii="EYInterstate Light" w:hAnsi="EYInterstate Light"/>
          <w:b w:val="0"/>
          <w:bCs/>
          <w:sz w:val="20"/>
          <w:szCs w:val="20"/>
        </w:rPr>
        <w:t>through direct confirmations from the external advisor of the Group or relevant public authorities;</w:t>
      </w:r>
    </w:p>
    <w:p w14:paraId="2FED039D" w14:textId="191CF94D"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 xml:space="preserve">Analyzing the minutes of the board of directors and of the audit committee, in which the environmental </w:t>
      </w:r>
      <w:r w:rsidR="006E675F">
        <w:rPr>
          <w:rFonts w:ascii="EYInterstate Light" w:hAnsi="EYInterstate Light"/>
          <w:b w:val="0"/>
          <w:bCs/>
          <w:sz w:val="20"/>
          <w:szCs w:val="20"/>
        </w:rPr>
        <w:t>provision</w:t>
      </w:r>
      <w:r w:rsidRPr="00DF4F79">
        <w:rPr>
          <w:rFonts w:ascii="EYInterstate Light" w:hAnsi="EYInterstate Light"/>
          <w:b w:val="0"/>
          <w:bCs/>
          <w:sz w:val="20"/>
          <w:szCs w:val="20"/>
        </w:rPr>
        <w:t>s and developments in this regard are discussed;</w:t>
      </w:r>
    </w:p>
    <w:p w14:paraId="405479D7" w14:textId="77777777"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Reading and analyzing pertinent and new correspondence between the parties involved (such as neighboring companies in the area, OVAM, local governments, etc.) that are important in the final settlement of the costs associated with these soil remediations;</w:t>
      </w:r>
    </w:p>
    <w:p w14:paraId="0A48521F" w14:textId="7A6C782B" w:rsidR="003844C0"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 xml:space="preserve">Assessment of the recognition and valuation of soil remediation </w:t>
      </w:r>
      <w:r w:rsidR="00170469">
        <w:rPr>
          <w:rFonts w:ascii="EYInterstate Light" w:hAnsi="EYInterstate Light"/>
          <w:b w:val="0"/>
          <w:bCs/>
          <w:sz w:val="20"/>
          <w:szCs w:val="20"/>
        </w:rPr>
        <w:t>provisions</w:t>
      </w:r>
      <w:r w:rsidRPr="00DF4F79">
        <w:rPr>
          <w:rFonts w:ascii="EYInterstate Light" w:hAnsi="EYInterstate Light"/>
          <w:b w:val="0"/>
          <w:bCs/>
          <w:sz w:val="20"/>
          <w:szCs w:val="20"/>
        </w:rPr>
        <w:t xml:space="preserve"> in accordance with IAS 37 Provisions; </w:t>
      </w:r>
    </w:p>
    <w:p w14:paraId="156BFE59" w14:textId="671C6ED2" w:rsidR="00DF4F79" w:rsidRPr="00DF4F79" w:rsidRDefault="00DF4F79" w:rsidP="00DF4F79">
      <w:pPr>
        <w:pStyle w:val="083"/>
        <w:numPr>
          <w:ilvl w:val="0"/>
          <w:numId w:val="36"/>
        </w:numPr>
        <w:spacing w:before="120"/>
        <w:rPr>
          <w:rFonts w:ascii="EYInterstate Light" w:hAnsi="EYInterstate Light"/>
          <w:b w:val="0"/>
          <w:bCs/>
          <w:sz w:val="20"/>
          <w:szCs w:val="20"/>
        </w:rPr>
      </w:pPr>
      <w:r w:rsidRPr="00DF4F79">
        <w:rPr>
          <w:rFonts w:ascii="EYInterstate Light" w:hAnsi="EYInterstate Light"/>
          <w:b w:val="0"/>
          <w:bCs/>
          <w:sz w:val="20"/>
          <w:szCs w:val="20"/>
        </w:rPr>
        <w:t>Assessment of the adequacy of the soil remediation information as included in Note</w:t>
      </w:r>
      <w:r w:rsidR="005366EE">
        <w:rPr>
          <w:rFonts w:ascii="EYInterstate Light" w:hAnsi="EYInterstate Light"/>
          <w:b w:val="0"/>
          <w:bCs/>
          <w:sz w:val="20"/>
          <w:szCs w:val="20"/>
        </w:rPr>
        <w:t xml:space="preserve"> 5.21</w:t>
      </w:r>
      <w:r w:rsidRPr="00DF4F79">
        <w:rPr>
          <w:rFonts w:ascii="EYInterstate Light" w:hAnsi="EYInterstate Light"/>
          <w:b w:val="0"/>
          <w:bCs/>
          <w:sz w:val="20"/>
          <w:szCs w:val="20"/>
        </w:rPr>
        <w:t xml:space="preserve"> of the Consolidated Financial Statements</w:t>
      </w:r>
    </w:p>
    <w:p w14:paraId="09F416A1" w14:textId="77777777" w:rsidR="00AF33AC" w:rsidRPr="005B5C29" w:rsidRDefault="00AF33AC" w:rsidP="00AF33AC">
      <w:pPr>
        <w:pStyle w:val="083"/>
        <w:spacing w:before="120"/>
      </w:pPr>
      <w:r w:rsidRPr="005B5C29">
        <w:t xml:space="preserve">Responsibilities of the Board of Directors for the preparation of the </w:t>
      </w:r>
      <w:r w:rsidRPr="002F0419">
        <w:t>Consolidated Financial Statements</w:t>
      </w:r>
    </w:p>
    <w:p w14:paraId="7414C500" w14:textId="77777777" w:rsidR="00AF33AC" w:rsidRPr="005B5C29" w:rsidRDefault="00AF33AC" w:rsidP="00AF33AC">
      <w:pPr>
        <w:pStyle w:val="000"/>
        <w:spacing w:before="120" w:after="120" w:line="240" w:lineRule="auto"/>
        <w:rPr>
          <w:rFonts w:eastAsia="EYInterstate Light" w:cs="EYInterstate Light"/>
          <w:lang w:val="en-US"/>
        </w:rPr>
      </w:pPr>
      <w:r w:rsidRPr="00C199EA">
        <w:rPr>
          <w:rFonts w:eastAsia="EYInterstate Light" w:cs="EYInterstate Light"/>
          <w:lang w:val="en-US"/>
        </w:rPr>
        <w:t xml:space="preserve">The Board of Directors is responsible for the preparation of the Consolidated Financial Statements that give a true and fair view in accordance with IFRS and with applicable legal and regulatory requirements in Belgium and for such internal controls relevant to the preparation of the Consolidated Financial Statements that are </w:t>
      </w:r>
      <w:r w:rsidRPr="00C199EA">
        <w:rPr>
          <w:rFonts w:eastAsia="EYInterstate Light" w:cs="EYInterstate Light"/>
          <w:lang w:val="en-US"/>
        </w:rPr>
        <w:lastRenderedPageBreak/>
        <w:t>free from material misstatement, whether due to fraud or error.</w:t>
      </w:r>
    </w:p>
    <w:p w14:paraId="5BD678C6" w14:textId="51F4353F" w:rsidR="00AF33AC" w:rsidRPr="005B5C29" w:rsidRDefault="00AF33AC" w:rsidP="00AF33AC">
      <w:pPr>
        <w:pStyle w:val="000"/>
        <w:spacing w:before="120" w:after="120" w:line="240" w:lineRule="auto"/>
        <w:rPr>
          <w:rFonts w:eastAsia="EYInterstate Light" w:cs="EYInterstate Light"/>
          <w:lang w:val="en-US"/>
        </w:rPr>
      </w:pPr>
      <w:r w:rsidRPr="00C199EA">
        <w:rPr>
          <w:rFonts w:eastAsia="EYInterstate Light" w:cs="EYInterstate Light"/>
          <w:lang w:val="en-US"/>
        </w:rPr>
        <w:t>As part of the preparation of Consolidated Financial Statements, the Board of Directors is responsible for assessing the Company’s ability to continue as a going concern, and provide, if applicable, information on matters impacting going concern</w:t>
      </w:r>
      <w:r w:rsidR="00C114EA">
        <w:rPr>
          <w:rFonts w:eastAsia="EYInterstate Light" w:cs="EYInterstate Light"/>
          <w:lang w:val="en-US"/>
        </w:rPr>
        <w:t>.</w:t>
      </w:r>
      <w:r w:rsidRPr="00C199EA">
        <w:rPr>
          <w:rFonts w:eastAsia="EYInterstate Light" w:cs="EYInterstate Light"/>
          <w:lang w:val="en-US"/>
        </w:rPr>
        <w:t xml:space="preserve"> The Board of Directors should prepare the financial statements using the going concern basis of accounting, unless the Board of Directors either intends to liquidate the </w:t>
      </w:r>
      <w:r w:rsidR="00C114EA">
        <w:rPr>
          <w:rFonts w:eastAsia="EYInterstate Light" w:cs="EYInterstate Light"/>
          <w:lang w:val="en-US"/>
        </w:rPr>
        <w:t>Group</w:t>
      </w:r>
      <w:r w:rsidRPr="00C199EA">
        <w:rPr>
          <w:rFonts w:eastAsia="EYInterstate Light" w:cs="EYInterstate Light"/>
          <w:lang w:val="en-US"/>
        </w:rPr>
        <w:t xml:space="preserve"> or to cease business </w:t>
      </w:r>
      <w:r w:rsidR="00224DF5" w:rsidRPr="00C199EA">
        <w:rPr>
          <w:rFonts w:eastAsia="EYInterstate Light" w:cs="EYInterstate Light"/>
          <w:lang w:val="en-US"/>
        </w:rPr>
        <w:t>operations or</w:t>
      </w:r>
      <w:r w:rsidRPr="00C199EA">
        <w:rPr>
          <w:rFonts w:eastAsia="EYInterstate Light" w:cs="EYInterstate Light"/>
          <w:lang w:val="en-US"/>
        </w:rPr>
        <w:t xml:space="preserve"> has no realistic alternative but to do so.</w:t>
      </w:r>
    </w:p>
    <w:p w14:paraId="4DE433CC" w14:textId="77777777" w:rsidR="00AF33AC" w:rsidRPr="005B5C29" w:rsidRDefault="00AF33AC" w:rsidP="00AF33AC">
      <w:pPr>
        <w:pStyle w:val="083"/>
      </w:pPr>
      <w:r w:rsidRPr="005B5C29">
        <w:t xml:space="preserve">Our responsibilities for the audit of the </w:t>
      </w:r>
      <w:r w:rsidRPr="002F0419">
        <w:t>Consolidated Financial Statements</w:t>
      </w:r>
    </w:p>
    <w:p w14:paraId="46A3FA37" w14:textId="77777777" w:rsidR="00AF33AC" w:rsidRPr="005B5C29" w:rsidRDefault="38A9DDD9" w:rsidP="38A9DDD9">
      <w:pPr>
        <w:pStyle w:val="000"/>
        <w:spacing w:before="120" w:after="120" w:line="240" w:lineRule="auto"/>
        <w:rPr>
          <w:rFonts w:eastAsia="EYInterstate Light" w:cs="EYInterstate Light"/>
          <w:lang w:val="en-US"/>
        </w:rPr>
      </w:pPr>
      <w:r w:rsidRPr="38A9DDD9">
        <w:rPr>
          <w:rFonts w:eastAsia="EYInterstate Light" w:cs="EYInterstate Light"/>
          <w:lang w:val="en-US" w:eastAsia="nl-NL"/>
        </w:rPr>
        <w:t xml:space="preserve">Our objectives are to obtain reasonable assurance whether the </w:t>
      </w:r>
      <w:r w:rsidRPr="38A9DDD9">
        <w:rPr>
          <w:rFonts w:eastAsia="EYInterstate Light" w:cs="EYInterstate Light"/>
          <w:lang w:val="en-US"/>
        </w:rPr>
        <w:t>Consolidated Financial Statements</w:t>
      </w:r>
      <w:r w:rsidRPr="38A9DDD9">
        <w:rPr>
          <w:rFonts w:eastAsia="EYInterstate Light" w:cs="EYInterstate Light"/>
          <w:lang w:val="en-US" w:eastAsia="nl-NL"/>
        </w:rPr>
        <w:t xml:space="preserve"> are free from material misstatement, whether due to fraud or error, and to express an opinion on these </w:t>
      </w:r>
      <w:r w:rsidRPr="38A9DDD9">
        <w:rPr>
          <w:rFonts w:eastAsia="EYInterstate Light" w:cs="EYInterstate Light"/>
          <w:lang w:val="en-US"/>
        </w:rPr>
        <w:t>Consolidated Financial Statements</w:t>
      </w:r>
      <w:r w:rsidRPr="38A9DDD9">
        <w:rPr>
          <w:rFonts w:eastAsia="EYInterstate Light" w:cs="EYInterstate Light"/>
          <w:lang w:val="en-US" w:eastAsia="nl-NL"/>
        </w:rPr>
        <w:t xml:space="preserve"> based on our audit. </w:t>
      </w:r>
      <w:r w:rsidRPr="38A9DDD9">
        <w:rPr>
          <w:rFonts w:eastAsia="EYInterstate Light" w:cs="EYInterstate Light"/>
          <w:lang w:val="en-US"/>
        </w:rPr>
        <w:t>Reasonable assurance is a high level of assurance, but not a guarantee that an audit conducted in accordance with the ISAs will always detect a material misstatement when it exists. Misstatements can arise from fraud or error and considered material if, individually or in the aggregate, they could reasonably be expected to influence the economic decisions of users taken on the basis of these Consolidated Financial Statements.</w:t>
      </w:r>
    </w:p>
    <w:p w14:paraId="1BC2F968" w14:textId="77777777" w:rsidR="38A9DDD9" w:rsidRDefault="38A9DDD9" w:rsidP="38A9DDD9">
      <w:pPr>
        <w:pStyle w:val="BodyTextIndent3"/>
        <w:spacing w:before="120" w:line="240" w:lineRule="auto"/>
        <w:ind w:left="0"/>
        <w:rPr>
          <w:rFonts w:ascii="EYInterstate Light" w:eastAsia="EYInterstate Light" w:hAnsi="EYInterstate Light" w:cs="EYInterstate Light"/>
          <w:sz w:val="20"/>
          <w:szCs w:val="20"/>
          <w:lang w:val="en" w:eastAsia="nl-NL"/>
        </w:rPr>
      </w:pPr>
      <w:r w:rsidRPr="38A9DDD9">
        <w:rPr>
          <w:rFonts w:ascii="EYInterstate Light" w:eastAsia="EYInterstate Light" w:hAnsi="EYInterstate Light" w:cs="EYInterstate Light"/>
          <w:sz w:val="20"/>
          <w:szCs w:val="20"/>
          <w:lang w:val="en" w:eastAsia="nl-NL"/>
        </w:rPr>
        <w:t xml:space="preserve">In performing our audit, we comply with the legal, regulatory and normative framework that applies to the audit of the </w:t>
      </w:r>
      <w:r w:rsidRPr="38A9DDD9">
        <w:rPr>
          <w:rFonts w:ascii="EYInterstate Light" w:eastAsia="EYInterstate Light" w:hAnsi="EYInterstate Light" w:cs="EYInterstate Light"/>
          <w:sz w:val="20"/>
          <w:szCs w:val="20"/>
          <w:lang w:val="en-US"/>
        </w:rPr>
        <w:t>Consolidated Financial Statements</w:t>
      </w:r>
      <w:r w:rsidRPr="38A9DDD9">
        <w:rPr>
          <w:rFonts w:ascii="EYInterstate Light" w:eastAsia="EYInterstate Light" w:hAnsi="EYInterstate Light" w:cs="EYInterstate Light"/>
          <w:sz w:val="20"/>
          <w:szCs w:val="20"/>
          <w:lang w:val="en" w:eastAsia="nl-NL"/>
        </w:rPr>
        <w:t xml:space="preserve"> in Belgium. However, a statutory audit does not provide assurance about the future viability of the Company</w:t>
      </w:r>
      <w:r w:rsidRPr="38A9DDD9">
        <w:rPr>
          <w:rFonts w:ascii="EYInterstate Light" w:eastAsia="EYInterstate Light" w:hAnsi="EYInterstate Light" w:cs="EYInterstate Light"/>
          <w:sz w:val="20"/>
          <w:szCs w:val="20"/>
          <w:lang w:val="en-US"/>
        </w:rPr>
        <w:t xml:space="preserve">  and the Group</w:t>
      </w:r>
      <w:r w:rsidRPr="38A9DDD9">
        <w:rPr>
          <w:rFonts w:ascii="EYInterstate Light" w:eastAsia="EYInterstate Light" w:hAnsi="EYInterstate Light" w:cs="EYInterstate Light"/>
          <w:sz w:val="20"/>
          <w:szCs w:val="20"/>
          <w:lang w:val="en" w:eastAsia="nl-NL"/>
        </w:rPr>
        <w:t>, nor about the efficiency or effectiveness with which the board of directors has taken or will undertake the Company's</w:t>
      </w:r>
      <w:r w:rsidRPr="38A9DDD9">
        <w:rPr>
          <w:rFonts w:ascii="EYInterstate Light" w:eastAsia="EYInterstate Light" w:hAnsi="EYInterstate Light" w:cs="EYInterstate Light"/>
          <w:sz w:val="20"/>
          <w:szCs w:val="20"/>
          <w:lang w:val="en-US"/>
        </w:rPr>
        <w:t xml:space="preserve"> and the Group’s</w:t>
      </w:r>
      <w:r w:rsidRPr="38A9DDD9">
        <w:rPr>
          <w:rFonts w:ascii="EYInterstate Light" w:eastAsia="EYInterstate Light" w:hAnsi="EYInterstate Light" w:cs="EYInterstate Light"/>
          <w:sz w:val="20"/>
          <w:szCs w:val="20"/>
          <w:lang w:val="en" w:eastAsia="nl-NL"/>
        </w:rPr>
        <w:t xml:space="preserve"> business operations. Our responsibilities with regards to the going concern assumption used by the board of directors are described below.</w:t>
      </w:r>
    </w:p>
    <w:p w14:paraId="21E6D410" w14:textId="77777777" w:rsidR="00AF33AC" w:rsidRPr="005B5C29" w:rsidRDefault="38A9DDD9" w:rsidP="38A9DDD9">
      <w:pPr>
        <w:pStyle w:val="BodyTextIndent3"/>
        <w:spacing w:before="120" w:line="240" w:lineRule="auto"/>
        <w:ind w:left="0"/>
        <w:rPr>
          <w:rFonts w:ascii="EYInterstate Light" w:eastAsia="EYInterstate Light" w:hAnsi="EYInterstate Light" w:cs="EYInterstate Light"/>
          <w:sz w:val="20"/>
          <w:szCs w:val="20"/>
          <w:lang w:val="en-US"/>
        </w:rPr>
      </w:pPr>
      <w:r w:rsidRPr="38A9DDD9">
        <w:rPr>
          <w:rFonts w:ascii="EYInterstate Light" w:eastAsia="EYInterstate Light" w:hAnsi="EYInterstate Light" w:cs="EYInterstate Light"/>
          <w:sz w:val="20"/>
          <w:szCs w:val="20"/>
          <w:lang w:val="en-US"/>
        </w:rPr>
        <w:t>As part of an audit in accordance with ISAs, we exercise professional judgment and we maintain professional skepticism throughout the audit. We also perform the following tasks:</w:t>
      </w:r>
    </w:p>
    <w:p w14:paraId="2F623604" w14:textId="77777777" w:rsidR="00AF33AC" w:rsidRPr="005B5C29" w:rsidRDefault="00AF33AC" w:rsidP="00AF33AC">
      <w:pPr>
        <w:pStyle w:val="BodyTextIndent3"/>
        <w:numPr>
          <w:ilvl w:val="0"/>
          <w:numId w:val="22"/>
        </w:numPr>
        <w:overflowPunct/>
        <w:autoSpaceDE/>
        <w:autoSpaceDN/>
        <w:adjustRightInd/>
        <w:spacing w:before="120" w:line="240" w:lineRule="auto"/>
        <w:ind w:left="357" w:hanging="357"/>
        <w:textAlignment w:val="auto"/>
        <w:rPr>
          <w:rFonts w:ascii="EYInterstate Light" w:hAnsi="EYInterstate Light"/>
          <w:sz w:val="20"/>
          <w:szCs w:val="20"/>
          <w:lang w:val="en-US"/>
        </w:rPr>
      </w:pPr>
      <w:r w:rsidRPr="00C199EA">
        <w:rPr>
          <w:rFonts w:ascii="EYInterstate Light" w:hAnsi="EYInterstate Light"/>
          <w:sz w:val="20"/>
          <w:szCs w:val="20"/>
          <w:lang w:val="en-US"/>
        </w:rPr>
        <w:t xml:space="preserve">identification and assessment of the risks of material misstatement of the Consolidated Financial Statements, whether due to fraud or error, the planning and execution of audit </w:t>
      </w:r>
      <w:r w:rsidRPr="00C199EA">
        <w:rPr>
          <w:rFonts w:ascii="EYInterstate Light" w:hAnsi="EYInterstate Light"/>
          <w:sz w:val="20"/>
          <w:szCs w:val="20"/>
          <w:lang w:val="en-US"/>
        </w:rPr>
        <w:t>procedures to respond to these risks and obtain audit evidence which is sufficient and appropriate to provide a basis for our opinion. The risk of not detecting material misstatements resulting from fraud is higher than when such misstatements result from errors, since fraud may involve collusion, forgery, intentional omissions, misrepresentations, or the override of internal control;</w:t>
      </w:r>
    </w:p>
    <w:p w14:paraId="65BF06E0" w14:textId="111E4EF7" w:rsidR="00AF33AC" w:rsidRPr="005B5C29" w:rsidRDefault="00AF33AC" w:rsidP="00AF33AC">
      <w:pPr>
        <w:pStyle w:val="BodyTextIndent3"/>
        <w:numPr>
          <w:ilvl w:val="0"/>
          <w:numId w:val="22"/>
        </w:numPr>
        <w:overflowPunct/>
        <w:autoSpaceDE/>
        <w:autoSpaceDN/>
        <w:adjustRightInd/>
        <w:spacing w:before="120" w:line="240" w:lineRule="auto"/>
        <w:ind w:left="357" w:hanging="357"/>
        <w:textAlignment w:val="auto"/>
        <w:rPr>
          <w:rFonts w:ascii="EYInterstate Light" w:hAnsi="EYInterstate Light"/>
          <w:sz w:val="20"/>
          <w:szCs w:val="20"/>
          <w:lang w:val="en-US"/>
        </w:rPr>
      </w:pPr>
      <w:r w:rsidRPr="00C199EA">
        <w:rPr>
          <w:rFonts w:ascii="EYInterstate Light" w:hAnsi="EYInterstate Light"/>
          <w:sz w:val="20"/>
          <w:szCs w:val="20"/>
          <w:lang w:val="en-US"/>
        </w:rPr>
        <w:t xml:space="preserve">obtaining insight in the system of internal controls that are relevant for the audit and with the objective to design audit procedures that are appropriate in the circumstances, but not for the purpose of expressing an opinion on the effectiveness of the </w:t>
      </w:r>
      <w:r w:rsidR="0014569F">
        <w:rPr>
          <w:rFonts w:ascii="EYInterstate Light" w:hAnsi="EYInterstate Light"/>
          <w:sz w:val="20"/>
          <w:szCs w:val="20"/>
          <w:lang w:val="en-US"/>
        </w:rPr>
        <w:t>Group</w:t>
      </w:r>
      <w:r w:rsidRPr="00C199EA">
        <w:rPr>
          <w:rFonts w:ascii="EYInterstate Light" w:hAnsi="EYInterstate Light"/>
          <w:sz w:val="20"/>
          <w:szCs w:val="20"/>
          <w:lang w:val="en-US"/>
        </w:rPr>
        <w:t xml:space="preserve">’s </w:t>
      </w:r>
      <w:r w:rsidR="0099746F">
        <w:rPr>
          <w:rFonts w:ascii="EYInterstate Light" w:hAnsi="EYInterstate Light"/>
          <w:sz w:val="20"/>
          <w:szCs w:val="20"/>
          <w:lang w:val="en-US"/>
        </w:rPr>
        <w:t xml:space="preserve">and Company </w:t>
      </w:r>
      <w:r w:rsidRPr="00C199EA">
        <w:rPr>
          <w:rFonts w:ascii="EYInterstate Light" w:hAnsi="EYInterstate Light"/>
          <w:sz w:val="20"/>
          <w:szCs w:val="20"/>
          <w:lang w:val="en-US"/>
        </w:rPr>
        <w:t>internal control;</w:t>
      </w:r>
    </w:p>
    <w:p w14:paraId="6C77ADE4" w14:textId="77777777" w:rsidR="00AF33AC" w:rsidRPr="005B5C29" w:rsidRDefault="00AF33AC" w:rsidP="00AF33AC">
      <w:pPr>
        <w:pStyle w:val="BodyTextIndent3"/>
        <w:numPr>
          <w:ilvl w:val="0"/>
          <w:numId w:val="22"/>
        </w:numPr>
        <w:overflowPunct/>
        <w:autoSpaceDE/>
        <w:autoSpaceDN/>
        <w:adjustRightInd/>
        <w:spacing w:before="120" w:line="240" w:lineRule="auto"/>
        <w:ind w:left="357" w:hanging="357"/>
        <w:textAlignment w:val="auto"/>
        <w:rPr>
          <w:rFonts w:ascii="EYInterstate Light" w:hAnsi="EYInterstate Light"/>
          <w:sz w:val="20"/>
          <w:szCs w:val="20"/>
          <w:lang w:val="en-US"/>
        </w:rPr>
      </w:pPr>
      <w:r w:rsidRPr="00C199EA">
        <w:rPr>
          <w:rFonts w:ascii="EYInterstate Light" w:hAnsi="EYInterstate Light"/>
          <w:sz w:val="20"/>
          <w:szCs w:val="20"/>
          <w:lang w:val="en-US"/>
        </w:rPr>
        <w:t>evaluating the selected and applied accounting policies, and evaluating the reasonability of the accounting estimates and related disclosures made by the Board of Directors as well as the underlying information given by the Board of Directors;</w:t>
      </w:r>
    </w:p>
    <w:p w14:paraId="465700F5" w14:textId="77777777" w:rsidR="00AF33AC" w:rsidRPr="005B5C29" w:rsidRDefault="00AF33AC" w:rsidP="00AF33AC">
      <w:pPr>
        <w:pStyle w:val="000"/>
        <w:numPr>
          <w:ilvl w:val="0"/>
          <w:numId w:val="22"/>
        </w:numPr>
        <w:spacing w:before="120" w:after="120" w:line="240" w:lineRule="auto"/>
        <w:ind w:left="357" w:hanging="357"/>
        <w:rPr>
          <w:kern w:val="0"/>
          <w:lang w:val="en-US"/>
        </w:rPr>
      </w:pPr>
      <w:r w:rsidRPr="00C199EA">
        <w:rPr>
          <w:kern w:val="0"/>
          <w:lang w:val="en-US"/>
        </w:rPr>
        <w:t xml:space="preserve">conclude on the appropriateness of the Board of Directors’ use of the going-concern basis of accounting, and based on the audit evidence obtained, whether or not a material uncertainty exists related to events or conditions that may cast significant doubt on the Company’s or Group’s ability to continue as a going concern. </w:t>
      </w:r>
      <w:r w:rsidRPr="00C199EA">
        <w:rPr>
          <w:lang w:val="en-US"/>
        </w:rPr>
        <w:t>If we conclude that a material uncertainty exists, we are required to draw attention in our auditor’s report to the related disclosures in the Consolidated Financial Statements or, if such disclosures are inadequate, to modify our opinion. Our conclusions are based on audit evidence obtained up to the date of the auditor’s report.  However, future events or conditions may cause the Company to cease to continue as a going-concern;</w:t>
      </w:r>
    </w:p>
    <w:p w14:paraId="12CC9E09" w14:textId="77777777" w:rsidR="00AF33AC" w:rsidRPr="005B5C29" w:rsidRDefault="00AF33AC" w:rsidP="00AF33AC">
      <w:pPr>
        <w:pStyle w:val="000"/>
        <w:numPr>
          <w:ilvl w:val="0"/>
          <w:numId w:val="22"/>
        </w:numPr>
        <w:spacing w:before="120" w:after="120" w:line="240" w:lineRule="auto"/>
        <w:ind w:left="357" w:hanging="357"/>
        <w:rPr>
          <w:lang w:val="en-US"/>
        </w:rPr>
      </w:pPr>
      <w:r w:rsidRPr="00C199EA">
        <w:rPr>
          <w:lang w:val="en-US"/>
        </w:rPr>
        <w:t>evaluating the overall presentation, structure and content of the Consolidated Financial Statements, and evaluating whether the Consolidated Financial Statements reflect a true and fair view of the underlying transactions and events.</w:t>
      </w:r>
    </w:p>
    <w:p w14:paraId="305814F0" w14:textId="12442666" w:rsidR="0096139C" w:rsidRDefault="0096139C" w:rsidP="0096139C">
      <w:pPr>
        <w:pStyle w:val="000"/>
        <w:spacing w:before="120" w:after="120" w:line="240" w:lineRule="auto"/>
        <w:rPr>
          <w:lang w:val="en-US"/>
        </w:rPr>
      </w:pPr>
      <w:r w:rsidRPr="00C199EA">
        <w:rPr>
          <w:lang w:val="en-US"/>
        </w:rPr>
        <w:t xml:space="preserve">Because we are ultimately responsible for the opinion, we are also responsible for directing, supervising and performing the audits of the subsidiaries. In this respect we have determined </w:t>
      </w:r>
      <w:r w:rsidRPr="00C199EA">
        <w:rPr>
          <w:lang w:val="en-US"/>
        </w:rPr>
        <w:lastRenderedPageBreak/>
        <w:t xml:space="preserve">the nature and extent of the audit procedures to be carried out for </w:t>
      </w:r>
      <w:r>
        <w:rPr>
          <w:lang w:val="en-US"/>
        </w:rPr>
        <w:t>G</w:t>
      </w:r>
      <w:r w:rsidRPr="00C199EA">
        <w:rPr>
          <w:lang w:val="en-US"/>
        </w:rPr>
        <w:t>roup entities.</w:t>
      </w:r>
      <w:bookmarkStart w:id="23" w:name="_Hlk523842986"/>
      <w:bookmarkEnd w:id="23"/>
    </w:p>
    <w:p w14:paraId="4ED76961" w14:textId="07489E60" w:rsidR="00AF33AC" w:rsidRDefault="00AF33AC" w:rsidP="00AF33AC">
      <w:pPr>
        <w:pStyle w:val="000"/>
        <w:spacing w:before="120" w:after="120" w:line="240" w:lineRule="auto"/>
        <w:rPr>
          <w:lang w:val="en-US"/>
        </w:rPr>
      </w:pPr>
      <w:r w:rsidRPr="00C199EA">
        <w:rPr>
          <w:lang w:val="en-US"/>
        </w:rPr>
        <w:t xml:space="preserve">We communicate with the Audit Committee within the Board of Directors regarding, among other matters, the planned scope and timing of the audit and significant audit findings, including any significant deficiencies in internal control that we identify during our audit. </w:t>
      </w:r>
      <w:bookmarkStart w:id="24" w:name="_Hlk523842949"/>
      <w:bookmarkEnd w:id="24"/>
    </w:p>
    <w:p w14:paraId="4BD3F381" w14:textId="77777777" w:rsidR="00AF33AC" w:rsidRDefault="00AF33AC" w:rsidP="00AF33AC">
      <w:pPr>
        <w:pStyle w:val="000"/>
        <w:spacing w:before="120" w:after="120" w:line="240" w:lineRule="auto"/>
        <w:rPr>
          <w:lang w:val="en-US"/>
        </w:rPr>
      </w:pPr>
      <w:r w:rsidRPr="00C199EA">
        <w:rPr>
          <w:lang w:val="en-US"/>
        </w:rPr>
        <w:t xml:space="preserve">We provide the Audit Committee within the Board of Directors with a statement that we have complied with relevant ethical requirements regarding independence, and to communicate </w:t>
      </w:r>
      <w:r w:rsidRPr="00C199EA">
        <w:rPr>
          <w:lang w:val="en-US"/>
        </w:rPr>
        <w:t>with them all relationships and other matters that may reasonably be thought to bear on our independence, and where applicable, related safeguards.</w:t>
      </w:r>
      <w:bookmarkStart w:id="25" w:name="_Hlk523843001"/>
      <w:bookmarkEnd w:id="25"/>
    </w:p>
    <w:p w14:paraId="1D3187FD" w14:textId="77777777" w:rsidR="00AF33AC" w:rsidRDefault="00AF33AC" w:rsidP="00AF33AC">
      <w:pPr>
        <w:pStyle w:val="000"/>
        <w:spacing w:before="120" w:after="120" w:line="240" w:lineRule="auto"/>
        <w:rPr>
          <w:lang w:val="en-US"/>
        </w:rPr>
      </w:pPr>
      <w:r w:rsidRPr="00C199EA">
        <w:rPr>
          <w:lang w:val="en-US"/>
        </w:rPr>
        <w:t>From the matters communicated with the Audit Committee within the Board of Directors, we determine those matters that were of most significance in the audit of the Consolidated Financial Statements of the current period and are therefore the key audit matters.  We describe these matters in our report, unless the law or regulations prohibit this.</w:t>
      </w:r>
    </w:p>
    <w:p w14:paraId="103AAC83" w14:textId="77777777" w:rsidR="00AF33AC" w:rsidRPr="005B5C29" w:rsidRDefault="00AF33AC" w:rsidP="00AF33AC">
      <w:pPr>
        <w:pStyle w:val="000"/>
        <w:spacing w:before="120" w:after="120" w:line="240" w:lineRule="auto"/>
        <w:rPr>
          <w:lang w:val="en-US"/>
        </w:rPr>
        <w:sectPr w:rsidR="00AF33AC" w:rsidRPr="005B5C29" w:rsidSect="000F1BE9">
          <w:type w:val="continuous"/>
          <w:pgSz w:w="11907" w:h="16840" w:code="9"/>
          <w:pgMar w:top="2552" w:right="1247" w:bottom="1418" w:left="1247" w:header="709" w:footer="709" w:gutter="0"/>
          <w:pgNumType w:start="1"/>
          <w:cols w:num="2" w:space="334"/>
          <w:titlePg/>
          <w:docGrid w:linePitch="272"/>
        </w:sectPr>
      </w:pPr>
    </w:p>
    <w:p w14:paraId="348BB473" w14:textId="77777777" w:rsidR="005366EE" w:rsidRDefault="005366EE" w:rsidP="00AF33AC">
      <w:pPr>
        <w:pStyle w:val="081"/>
        <w:spacing w:after="240"/>
      </w:pPr>
    </w:p>
    <w:p w14:paraId="24319998" w14:textId="15067A3A" w:rsidR="00AF33AC" w:rsidRPr="005B5C29" w:rsidRDefault="00AF33AC" w:rsidP="00AF33AC">
      <w:pPr>
        <w:pStyle w:val="081"/>
        <w:spacing w:after="240"/>
        <w:sectPr w:rsidR="00AF33AC" w:rsidRPr="005B5C29" w:rsidSect="000F1BE9">
          <w:headerReference w:type="even" r:id="rId17"/>
          <w:headerReference w:type="default" r:id="rId18"/>
          <w:headerReference w:type="first" r:id="rId19"/>
          <w:footerReference w:type="first" r:id="rId20"/>
          <w:type w:val="continuous"/>
          <w:pgSz w:w="11907" w:h="16840" w:code="9"/>
          <w:pgMar w:top="2552" w:right="1247" w:bottom="1418" w:left="1247" w:header="709" w:footer="397" w:gutter="0"/>
          <w:cols w:space="334"/>
          <w:docGrid w:linePitch="272"/>
        </w:sectPr>
      </w:pPr>
      <w:r w:rsidRPr="005B5C29">
        <w:t>Report on other legal and regulatory requirements</w:t>
      </w:r>
    </w:p>
    <w:p w14:paraId="1DDE18B0" w14:textId="77777777" w:rsidR="00AF33AC" w:rsidRPr="005B5C29" w:rsidRDefault="00AF33AC" w:rsidP="00AF33AC">
      <w:pPr>
        <w:pStyle w:val="083"/>
      </w:pPr>
      <w:r w:rsidRPr="005B5C29">
        <w:t xml:space="preserve">Responsibilities of the Board of Directors </w:t>
      </w:r>
    </w:p>
    <w:p w14:paraId="6C65E1D0" w14:textId="7A22D783" w:rsidR="00AF33AC" w:rsidRPr="00244B96" w:rsidRDefault="00AF33AC" w:rsidP="00AF33AC">
      <w:pPr>
        <w:tabs>
          <w:tab w:val="left" w:pos="-720"/>
        </w:tabs>
        <w:spacing w:before="120" w:after="120" w:line="240" w:lineRule="auto"/>
        <w:rPr>
          <w:rFonts w:ascii="EYInterstate Light" w:hAnsi="EYInterstate Light"/>
          <w:lang w:val="en-US"/>
        </w:rPr>
      </w:pPr>
      <w:bookmarkStart w:id="26" w:name="_Hlk517269424"/>
      <w:r w:rsidRPr="00C199EA">
        <w:rPr>
          <w:rFonts w:ascii="EYInterstate Light" w:hAnsi="EYInterstate Light"/>
          <w:lang w:val="en-US"/>
        </w:rPr>
        <w:t>The Board of Directors is responsible for the preparation and the content of the Board of Directors’ report on the Consolidated Financial Statements,</w:t>
      </w:r>
      <w:r w:rsidR="00C46EF7">
        <w:rPr>
          <w:rFonts w:ascii="EYInterstate Light" w:hAnsi="EYInterstate Light"/>
          <w:lang w:val="en-US"/>
        </w:rPr>
        <w:t xml:space="preserve"> the separate report on the non-financial information</w:t>
      </w:r>
      <w:r w:rsidRPr="00C199EA">
        <w:rPr>
          <w:rFonts w:ascii="EYInterstate Light" w:hAnsi="EYInterstate Light"/>
          <w:lang w:val="en-US"/>
        </w:rPr>
        <w:t xml:space="preserve">, and other information included in the </w:t>
      </w:r>
      <w:r w:rsidR="00EF0DB2">
        <w:rPr>
          <w:rFonts w:ascii="EYInterstate Light" w:hAnsi="EYInterstate Light"/>
          <w:lang w:val="en-US"/>
        </w:rPr>
        <w:t>A</w:t>
      </w:r>
      <w:r w:rsidRPr="00C199EA">
        <w:rPr>
          <w:rFonts w:ascii="EYInterstate Light" w:hAnsi="EYInterstate Light"/>
          <w:lang w:val="en-US"/>
        </w:rPr>
        <w:t>nnual report</w:t>
      </w:r>
      <w:r w:rsidR="007A58B0">
        <w:rPr>
          <w:rFonts w:ascii="EYInterstate Light" w:hAnsi="EYInterstate Light"/>
          <w:lang w:val="en-US"/>
        </w:rPr>
        <w:t>.</w:t>
      </w:r>
      <w:r w:rsidR="00C50A5B">
        <w:rPr>
          <w:rFonts w:ascii="EYInterstate Light" w:hAnsi="EYInterstate Light"/>
          <w:lang w:val="en-US"/>
        </w:rPr>
        <w:t xml:space="preserve"> </w:t>
      </w:r>
      <w:bookmarkStart w:id="27" w:name="_Hlk520037986"/>
      <w:bookmarkStart w:id="28" w:name="_Hlk523843018"/>
      <w:bookmarkStart w:id="29" w:name="_Hlk523843287"/>
      <w:bookmarkStart w:id="30" w:name="_Hlk523843024"/>
      <w:bookmarkStart w:id="31" w:name="_Hlk520038494"/>
      <w:bookmarkStart w:id="32" w:name="_Hlk523843450"/>
      <w:bookmarkStart w:id="33" w:name="_Hlk19262628"/>
      <w:bookmarkEnd w:id="26"/>
      <w:bookmarkEnd w:id="27"/>
      <w:bookmarkEnd w:id="28"/>
      <w:bookmarkEnd w:id="29"/>
      <w:bookmarkEnd w:id="30"/>
      <w:bookmarkEnd w:id="31"/>
      <w:bookmarkEnd w:id="32"/>
      <w:bookmarkEnd w:id="33"/>
    </w:p>
    <w:p w14:paraId="1B94EC84" w14:textId="77777777" w:rsidR="00AF33AC" w:rsidRPr="005B5C29" w:rsidRDefault="00AF33AC" w:rsidP="00AF33AC">
      <w:pPr>
        <w:pStyle w:val="083"/>
      </w:pPr>
      <w:r w:rsidRPr="005B5C29">
        <w:t>Responsibilities of the</w:t>
      </w:r>
      <w:r>
        <w:t xml:space="preserve"> </w:t>
      </w:r>
      <w:r w:rsidRPr="005B5C29">
        <w:t xml:space="preserve">auditor </w:t>
      </w:r>
    </w:p>
    <w:p w14:paraId="3B42327C" w14:textId="0E8CC301" w:rsidR="00AF33AC" w:rsidRPr="005B5C29" w:rsidRDefault="00AF33AC" w:rsidP="00AF33AC">
      <w:pPr>
        <w:spacing w:before="120" w:after="120" w:line="240" w:lineRule="auto"/>
        <w:rPr>
          <w:rFonts w:ascii="EYInterstate Light" w:hAnsi="EYInterstate Light"/>
          <w:lang w:val="en-US"/>
        </w:rPr>
      </w:pPr>
      <w:r w:rsidRPr="00C199EA">
        <w:rPr>
          <w:rFonts w:ascii="EYInterstate Light" w:hAnsi="EYInterstate Light"/>
          <w:lang w:val="en-US"/>
        </w:rPr>
        <w:t>In the context of our mandate and in accordance with the additional standard to the ISAs applicable in Belgium, it is our responsibility to verify, in all material respects, the Board of Directors’ report on the Consolidated Financial Statements, the</w:t>
      </w:r>
      <w:r w:rsidR="00C91EA4">
        <w:rPr>
          <w:rFonts w:ascii="EYInterstate Light" w:hAnsi="EYInterstate Light"/>
          <w:lang w:val="en-US"/>
        </w:rPr>
        <w:t xml:space="preserve"> separate report on the</w:t>
      </w:r>
      <w:r w:rsidRPr="00C199EA">
        <w:rPr>
          <w:rFonts w:ascii="EYInterstate Light" w:hAnsi="EYInterstate Light"/>
          <w:lang w:val="en-US"/>
        </w:rPr>
        <w:t xml:space="preserve"> non-financial information, and other information included in the annual report, as well as to report on these matters.</w:t>
      </w:r>
      <w:bookmarkStart w:id="34" w:name="_Hlk520824052"/>
      <w:bookmarkStart w:id="35" w:name="_Hlk523932659"/>
      <w:bookmarkEnd w:id="34"/>
      <w:bookmarkEnd w:id="35"/>
    </w:p>
    <w:p w14:paraId="7597912A" w14:textId="5E788AD5" w:rsidR="00AF33AC" w:rsidRPr="005B5C29" w:rsidRDefault="00AF33AC" w:rsidP="00AF33AC">
      <w:pPr>
        <w:pStyle w:val="083"/>
      </w:pPr>
      <w:r w:rsidRPr="005B5C29">
        <w:t>Aspects relating to Board of Directors</w:t>
      </w:r>
      <w:r>
        <w:t>’</w:t>
      </w:r>
      <w:r w:rsidRPr="005B5C29">
        <w:t xml:space="preserve"> report </w:t>
      </w:r>
      <w:r w:rsidR="004D73E0">
        <w:t xml:space="preserve">on the Consolidated Financial Statements </w:t>
      </w:r>
      <w:r w:rsidRPr="00BE3437">
        <w:t>and other information included in the annual report</w:t>
      </w:r>
    </w:p>
    <w:p w14:paraId="52A8FB75" w14:textId="3283EFFA" w:rsidR="00AF33AC" w:rsidRDefault="00AF33AC" w:rsidP="00AF33AC">
      <w:pPr>
        <w:spacing w:before="120" w:after="120" w:line="240" w:lineRule="auto"/>
        <w:rPr>
          <w:rFonts w:ascii="EYInterstate Light" w:hAnsi="EYInterstate Light"/>
          <w:lang w:val="en-US"/>
        </w:rPr>
      </w:pPr>
      <w:r w:rsidRPr="00C199EA">
        <w:rPr>
          <w:rFonts w:ascii="EYInterstate Light" w:hAnsi="EYInterstate Light"/>
          <w:lang w:val="en-US"/>
        </w:rPr>
        <w:t>In our opinion, after carrying out specific procedures on the Board of Directors’ report, the Board of Directors’ report</w:t>
      </w:r>
      <w:r w:rsidR="00EF0DB2">
        <w:rPr>
          <w:rFonts w:ascii="EYInterstate Light" w:hAnsi="EYInterstate Light"/>
          <w:lang w:val="en-US"/>
        </w:rPr>
        <w:t xml:space="preserve"> (pages 18 to 23 of the Annual Report)</w:t>
      </w:r>
      <w:r w:rsidRPr="00C199EA">
        <w:rPr>
          <w:rFonts w:ascii="EYInterstate Light" w:hAnsi="EYInterstate Light"/>
          <w:lang w:val="en-US"/>
        </w:rPr>
        <w:t xml:space="preserve"> is consistent with the Consolidated Financial Statements and has been prepared in accordance with article 3:32 of the Code of companies and associations. </w:t>
      </w:r>
    </w:p>
    <w:p w14:paraId="37C39371" w14:textId="77777777" w:rsidR="00AF33AC" w:rsidRPr="008868D9" w:rsidRDefault="00AF33AC" w:rsidP="00AF33AC">
      <w:pPr>
        <w:spacing w:before="120" w:after="120" w:line="240" w:lineRule="auto"/>
        <w:rPr>
          <w:rFonts w:ascii="EYInterstate Light" w:hAnsi="EYInterstate Light"/>
          <w:lang w:val="en-US"/>
        </w:rPr>
      </w:pPr>
      <w:r w:rsidRPr="00C199EA">
        <w:rPr>
          <w:rFonts w:ascii="EYInterstate Light" w:hAnsi="EYInterstate Light"/>
          <w:lang w:val="en-US"/>
        </w:rPr>
        <w:t xml:space="preserve">In the context of our audit of the Consolidated Financial Statements, we are also responsible to consider whether, based on the information that we became aware of during the performance of </w:t>
      </w:r>
      <w:r w:rsidRPr="00C199EA">
        <w:rPr>
          <w:rFonts w:ascii="EYInterstate Light" w:hAnsi="EYInterstate Light"/>
          <w:lang w:val="en-US"/>
        </w:rPr>
        <w:t xml:space="preserve">our audit, the Board of Directors’ report and </w:t>
      </w:r>
      <w:r w:rsidRPr="008868D9">
        <w:rPr>
          <w:rFonts w:ascii="EYInterstate Light" w:hAnsi="EYInterstate Light"/>
          <w:lang w:val="en-US"/>
        </w:rPr>
        <w:t>other information included in the annual report, being:</w:t>
      </w:r>
      <w:bookmarkStart w:id="36" w:name="_Hlk523933131"/>
      <w:bookmarkEnd w:id="36"/>
    </w:p>
    <w:p w14:paraId="64FC2B04" w14:textId="1A57E3CA" w:rsidR="00AF33AC" w:rsidRDefault="0091114F" w:rsidP="00206C1A">
      <w:pPr>
        <w:pStyle w:val="ListParagraph"/>
        <w:numPr>
          <w:ilvl w:val="0"/>
          <w:numId w:val="25"/>
        </w:numPr>
        <w:spacing w:before="120" w:after="120" w:line="240" w:lineRule="auto"/>
        <w:ind w:left="284" w:hanging="284"/>
        <w:contextualSpacing w:val="0"/>
        <w:rPr>
          <w:rFonts w:ascii="EYInterstate Light" w:hAnsi="EYInterstate Light"/>
          <w:sz w:val="20"/>
          <w:szCs w:val="20"/>
          <w:lang w:val="en-US"/>
        </w:rPr>
      </w:pPr>
      <w:r w:rsidRPr="008868D9">
        <w:rPr>
          <w:rFonts w:ascii="EYInterstate Light" w:hAnsi="EYInterstate Light"/>
          <w:sz w:val="20"/>
          <w:szCs w:val="20"/>
          <w:lang w:val="en-US"/>
        </w:rPr>
        <w:t>Message from the chairman and the CEO</w:t>
      </w:r>
      <w:r w:rsidR="008702D2" w:rsidRPr="008868D9">
        <w:rPr>
          <w:rFonts w:ascii="EYInterstate Light" w:hAnsi="EYInterstate Light"/>
          <w:sz w:val="20"/>
          <w:szCs w:val="20"/>
          <w:lang w:val="en-US"/>
        </w:rPr>
        <w:t>;</w:t>
      </w:r>
    </w:p>
    <w:p w14:paraId="38CA6FA2" w14:textId="3D86E0A4" w:rsidR="00EF0DB2" w:rsidRPr="008868D9" w:rsidRDefault="00EF0DB2" w:rsidP="00206C1A">
      <w:pPr>
        <w:pStyle w:val="ListParagraph"/>
        <w:numPr>
          <w:ilvl w:val="0"/>
          <w:numId w:val="25"/>
        </w:numPr>
        <w:spacing w:before="120" w:after="120" w:line="240" w:lineRule="auto"/>
        <w:ind w:left="284" w:hanging="284"/>
        <w:contextualSpacing w:val="0"/>
        <w:rPr>
          <w:rFonts w:ascii="EYInterstate Light" w:hAnsi="EYInterstate Light"/>
          <w:sz w:val="20"/>
          <w:szCs w:val="20"/>
          <w:lang w:val="en-US"/>
        </w:rPr>
      </w:pPr>
      <w:r>
        <w:rPr>
          <w:rFonts w:ascii="EYInterstate Light" w:hAnsi="EYInterstate Light"/>
          <w:sz w:val="20"/>
          <w:szCs w:val="20"/>
          <w:lang w:val="en-US"/>
        </w:rPr>
        <w:t>2021 Financial;</w:t>
      </w:r>
    </w:p>
    <w:p w14:paraId="787FFA0A" w14:textId="775101BA" w:rsidR="005F5C03" w:rsidRPr="008868D9" w:rsidRDefault="000F70D7" w:rsidP="00BD4BE5">
      <w:pPr>
        <w:pStyle w:val="ListParagraph"/>
        <w:numPr>
          <w:ilvl w:val="0"/>
          <w:numId w:val="25"/>
        </w:numPr>
        <w:spacing w:before="120" w:after="120" w:line="240" w:lineRule="auto"/>
        <w:ind w:left="284" w:hanging="284"/>
        <w:contextualSpacing w:val="0"/>
        <w:rPr>
          <w:rFonts w:ascii="EYInterstate Light" w:hAnsi="EYInterstate Light"/>
          <w:sz w:val="20"/>
          <w:szCs w:val="20"/>
          <w:lang w:val="en-US"/>
        </w:rPr>
      </w:pPr>
      <w:r w:rsidRPr="008868D9">
        <w:rPr>
          <w:rFonts w:ascii="EYInterstate Light" w:hAnsi="EYInterstate Light"/>
          <w:sz w:val="20"/>
          <w:szCs w:val="20"/>
          <w:lang w:val="nl-BE"/>
        </w:rPr>
        <w:t xml:space="preserve">The </w:t>
      </w:r>
      <w:r w:rsidR="005940B6" w:rsidRPr="008868D9">
        <w:rPr>
          <w:rFonts w:ascii="EYInterstate Light" w:hAnsi="EYInterstate Light"/>
          <w:sz w:val="20"/>
          <w:szCs w:val="20"/>
          <w:lang w:val="nl-BE"/>
        </w:rPr>
        <w:t xml:space="preserve">Corporate </w:t>
      </w:r>
      <w:proofErr w:type="spellStart"/>
      <w:r w:rsidR="005940B6" w:rsidRPr="008868D9">
        <w:rPr>
          <w:rFonts w:ascii="EYInterstate Light" w:hAnsi="EYInterstate Light"/>
          <w:sz w:val="20"/>
          <w:szCs w:val="20"/>
          <w:lang w:val="nl-BE"/>
        </w:rPr>
        <w:t>Governance</w:t>
      </w:r>
      <w:proofErr w:type="spellEnd"/>
      <w:r w:rsidR="005940B6" w:rsidRPr="008868D9">
        <w:rPr>
          <w:rFonts w:ascii="EYInterstate Light" w:hAnsi="EYInterstate Light"/>
          <w:sz w:val="20"/>
          <w:szCs w:val="20"/>
          <w:lang w:val="nl-BE"/>
        </w:rPr>
        <w:t xml:space="preserve"> statement</w:t>
      </w:r>
      <w:r w:rsidR="00206C1A" w:rsidRPr="008868D9">
        <w:rPr>
          <w:rFonts w:ascii="EYInterstate Light" w:hAnsi="EYInterstate Light"/>
          <w:sz w:val="20"/>
          <w:szCs w:val="20"/>
          <w:lang w:val="nl-BE"/>
        </w:rPr>
        <w:t>;</w:t>
      </w:r>
    </w:p>
    <w:p w14:paraId="2D6FBDCE" w14:textId="2B23A906" w:rsidR="005940B6" w:rsidRPr="008868D9" w:rsidRDefault="005940B6" w:rsidP="005940B6">
      <w:pPr>
        <w:pStyle w:val="ListParagraph"/>
        <w:numPr>
          <w:ilvl w:val="0"/>
          <w:numId w:val="25"/>
        </w:numPr>
        <w:spacing w:before="120" w:after="120" w:line="240" w:lineRule="auto"/>
        <w:ind w:left="284" w:hanging="284"/>
        <w:contextualSpacing w:val="0"/>
        <w:rPr>
          <w:rFonts w:ascii="EYInterstate Light" w:hAnsi="EYInterstate Light"/>
          <w:sz w:val="20"/>
          <w:szCs w:val="20"/>
          <w:lang w:val="en-US"/>
        </w:rPr>
      </w:pPr>
      <w:r w:rsidRPr="008868D9">
        <w:rPr>
          <w:rFonts w:ascii="EYInterstate Light" w:hAnsi="EYInterstate Light"/>
          <w:sz w:val="20"/>
          <w:szCs w:val="20"/>
          <w:lang w:val="en-US"/>
        </w:rPr>
        <w:t>The remuneration repor</w:t>
      </w:r>
      <w:r w:rsidR="008702D2" w:rsidRPr="008868D9">
        <w:rPr>
          <w:rFonts w:ascii="EYInterstate Light" w:hAnsi="EYInterstate Light"/>
          <w:sz w:val="20"/>
          <w:szCs w:val="20"/>
          <w:lang w:val="en-US"/>
        </w:rPr>
        <w:t>t</w:t>
      </w:r>
    </w:p>
    <w:p w14:paraId="390B37E8" w14:textId="77777777" w:rsidR="00AF33AC" w:rsidRDefault="2A37553F" w:rsidP="00AF33AC">
      <w:pPr>
        <w:spacing w:after="120" w:line="240" w:lineRule="auto"/>
        <w:rPr>
          <w:rFonts w:ascii="EYInterstate Light" w:eastAsia="Calibri" w:hAnsi="EYInterstate Light"/>
          <w:lang w:val="en-US"/>
        </w:rPr>
      </w:pPr>
      <w:r w:rsidRPr="008868D9">
        <w:rPr>
          <w:rFonts w:ascii="EYInterstate Light" w:hAnsi="EYInterstate Light"/>
          <w:lang w:val="en-US"/>
        </w:rPr>
        <w:t>contain any material inconsistencies or contains information that is inaccurate or</w:t>
      </w:r>
      <w:r w:rsidRPr="2A37553F">
        <w:rPr>
          <w:rFonts w:ascii="EYInterstate Light" w:hAnsi="EYInterstate Light"/>
          <w:lang w:val="en-US"/>
        </w:rPr>
        <w:t xml:space="preserve"> otherwise misleading. In light of the work performed, there are no material inconsistencies to be reported.</w:t>
      </w:r>
      <w:bookmarkStart w:id="37" w:name="_Hlk516472518"/>
      <w:bookmarkEnd w:id="37"/>
    </w:p>
    <w:p w14:paraId="270FEDE0" w14:textId="77777777" w:rsidR="00AF33AC" w:rsidRPr="005B5C29" w:rsidRDefault="00AF33AC" w:rsidP="00AF33AC">
      <w:pPr>
        <w:pStyle w:val="083"/>
      </w:pPr>
      <w:r w:rsidRPr="005B5C29">
        <w:t>Independence matters</w:t>
      </w:r>
    </w:p>
    <w:p w14:paraId="292574EE" w14:textId="77777777" w:rsidR="00AF33AC" w:rsidRPr="00023541" w:rsidRDefault="00AF33AC" w:rsidP="00AF33AC">
      <w:pPr>
        <w:spacing w:before="120" w:after="120" w:line="240" w:lineRule="auto"/>
        <w:rPr>
          <w:rFonts w:ascii="EYInterstate Light" w:hAnsi="EYInterstate Light"/>
          <w:lang w:val="en-US"/>
        </w:rPr>
      </w:pPr>
      <w:r w:rsidRPr="00C199EA">
        <w:rPr>
          <w:rFonts w:ascii="EYInterstate Light" w:hAnsi="EYInterstate Light"/>
          <w:lang w:val="en-US"/>
        </w:rPr>
        <w:t xml:space="preserve">Our audit firm and our network have not performed any services that are not compatible with the audit of the Consolidated Financial Statements and have remained independent of the Company during the </w:t>
      </w:r>
      <w:r w:rsidRPr="00023541">
        <w:rPr>
          <w:rFonts w:ascii="EYInterstate Light" w:hAnsi="EYInterstate Light"/>
          <w:lang w:val="en-US"/>
        </w:rPr>
        <w:t xml:space="preserve">course of our mandate. </w:t>
      </w:r>
    </w:p>
    <w:p w14:paraId="63AB6F47" w14:textId="0ED34007" w:rsidR="007C7EB9" w:rsidRPr="007C7EB9" w:rsidRDefault="007C7EB9" w:rsidP="005E11FA">
      <w:pPr>
        <w:spacing w:before="120" w:after="120" w:line="240" w:lineRule="auto"/>
        <w:rPr>
          <w:rFonts w:ascii="EYInterstate Light" w:hAnsi="EYInterstate Light"/>
          <w:lang w:val="en-US"/>
        </w:rPr>
      </w:pPr>
      <w:bookmarkStart w:id="38" w:name="_Hlk93386725"/>
      <w:r w:rsidRPr="00023541">
        <w:rPr>
          <w:rFonts w:ascii="EYInterstate Light" w:hAnsi="EYInterstate Light"/>
          <w:lang w:val="en-US"/>
        </w:rPr>
        <w:t xml:space="preserve">The fees for additional services which are compatible with the statutory audit of the Consolidated Financial Statements referred to in </w:t>
      </w:r>
      <w:r w:rsidRPr="008868D9">
        <w:rPr>
          <w:rFonts w:ascii="EYInterstate Light" w:hAnsi="EYInterstate Light"/>
          <w:lang w:val="en-US"/>
        </w:rPr>
        <w:t xml:space="preserve">article 3:65 of the Companies’ and Associations’ Code are correctly disclosed and itemized in the </w:t>
      </w:r>
      <w:r w:rsidR="008B7CB4" w:rsidRPr="008868D9">
        <w:rPr>
          <w:rFonts w:ascii="EYInterstate Light" w:hAnsi="EYInterstate Light"/>
          <w:lang w:val="en-US"/>
        </w:rPr>
        <w:t>Board of Dir</w:t>
      </w:r>
      <w:r w:rsidR="006038AD" w:rsidRPr="008868D9">
        <w:rPr>
          <w:rFonts w:ascii="EYInterstate Light" w:hAnsi="EYInterstate Light"/>
          <w:lang w:val="en-US"/>
        </w:rPr>
        <w:t>ectors’ report</w:t>
      </w:r>
      <w:r w:rsidRPr="008868D9">
        <w:rPr>
          <w:rFonts w:ascii="EYInterstate Light" w:hAnsi="EYInterstate Light"/>
          <w:lang w:val="en-US"/>
        </w:rPr>
        <w:t xml:space="preserve"> to the Consolidated Financial Statements.</w:t>
      </w:r>
    </w:p>
    <w:p w14:paraId="2ED2955D" w14:textId="77777777" w:rsidR="005E11FA" w:rsidRPr="006038AD" w:rsidRDefault="005E11FA" w:rsidP="005E11FA">
      <w:pPr>
        <w:pStyle w:val="083"/>
        <w:rPr>
          <w:szCs w:val="24"/>
        </w:rPr>
      </w:pPr>
      <w:r w:rsidRPr="006038AD">
        <w:rPr>
          <w:szCs w:val="24"/>
        </w:rPr>
        <w:t>European single electronic format (“ESEF”)</w:t>
      </w:r>
    </w:p>
    <w:bookmarkEnd w:id="38"/>
    <w:p w14:paraId="6D4C3FD7" w14:textId="77777777" w:rsidR="00E35C5B" w:rsidRPr="0032007F" w:rsidRDefault="00E35C5B" w:rsidP="00E35C5B">
      <w:pPr>
        <w:spacing w:before="120" w:after="120" w:line="240" w:lineRule="auto"/>
        <w:rPr>
          <w:rFonts w:ascii="EYInterstate Light" w:hAnsi="EYInterstate Light"/>
          <w:lang w:val="en-US"/>
        </w:rPr>
      </w:pPr>
      <w:r w:rsidRPr="006038AD">
        <w:rPr>
          <w:rFonts w:ascii="EYInterstate Light" w:hAnsi="EYInterstate Light"/>
          <w:lang w:val="en-US"/>
        </w:rPr>
        <w:t xml:space="preserve">In accordance with the standard on the audit of the conformity of the financial statements with the European single electronic format (hereinafter "ESEF"), we have carried out the </w:t>
      </w:r>
      <w:r w:rsidRPr="006038AD">
        <w:rPr>
          <w:rFonts w:ascii="EYInterstate Light" w:hAnsi="EYInterstate Light"/>
          <w:lang w:val="en-US"/>
        </w:rPr>
        <w:lastRenderedPageBreak/>
        <w:t xml:space="preserve">audit of the compliance of the ESEF format with the regulatory technical standards set by the European Delegated Regulation No 2019/815 of 17 December 2018 (hereinafter: "Delegated </w:t>
      </w:r>
      <w:r w:rsidRPr="0032007F">
        <w:rPr>
          <w:rFonts w:ascii="EYInterstate Light" w:hAnsi="EYInterstate Light"/>
          <w:lang w:val="en-US"/>
        </w:rPr>
        <w:t xml:space="preserve">Regulation"). </w:t>
      </w:r>
    </w:p>
    <w:p w14:paraId="213A0402" w14:textId="25B2BBE5" w:rsidR="00E35C5B" w:rsidRPr="0032007F" w:rsidRDefault="00E35C5B" w:rsidP="00E35C5B">
      <w:pPr>
        <w:spacing w:before="120" w:after="120" w:line="240" w:lineRule="auto"/>
        <w:rPr>
          <w:rFonts w:ascii="EYInterstate Light" w:hAnsi="EYInterstate Light"/>
          <w:lang w:val="en-US"/>
        </w:rPr>
      </w:pPr>
      <w:r w:rsidRPr="0032007F">
        <w:rPr>
          <w:rFonts w:ascii="EYInterstate Light" w:hAnsi="EYInterstate Light"/>
          <w:lang w:val="en-US"/>
        </w:rPr>
        <w:t xml:space="preserve">The board of directors is responsible for the preparation, in accordance with the ESEF requirements, of the </w:t>
      </w:r>
      <w:r w:rsidR="008B5B0A" w:rsidRPr="0032007F">
        <w:rPr>
          <w:rFonts w:ascii="EYInterstate Light" w:hAnsi="EYInterstate Light"/>
          <w:lang w:val="en-US"/>
        </w:rPr>
        <w:t>C</w:t>
      </w:r>
      <w:r w:rsidRPr="0032007F">
        <w:rPr>
          <w:rFonts w:ascii="EYInterstate Light" w:hAnsi="EYInterstate Light"/>
          <w:lang w:val="en-US"/>
        </w:rPr>
        <w:t xml:space="preserve">onsolidated </w:t>
      </w:r>
      <w:r w:rsidR="008B5B0A" w:rsidRPr="0032007F">
        <w:rPr>
          <w:rFonts w:ascii="EYInterstate Light" w:hAnsi="EYInterstate Light"/>
          <w:lang w:val="en-US"/>
        </w:rPr>
        <w:t>F</w:t>
      </w:r>
      <w:r w:rsidRPr="0032007F">
        <w:rPr>
          <w:rFonts w:ascii="EYInterstate Light" w:hAnsi="EYInterstate Light"/>
          <w:lang w:val="en-US"/>
        </w:rPr>
        <w:t xml:space="preserve">inancial </w:t>
      </w:r>
      <w:r w:rsidR="008B5B0A" w:rsidRPr="0032007F">
        <w:rPr>
          <w:rFonts w:ascii="EYInterstate Light" w:hAnsi="EYInterstate Light"/>
          <w:lang w:val="en-US"/>
        </w:rPr>
        <w:t>S</w:t>
      </w:r>
      <w:r w:rsidRPr="0032007F">
        <w:rPr>
          <w:rFonts w:ascii="EYInterstate Light" w:hAnsi="EYInterstate Light"/>
          <w:lang w:val="en-US"/>
        </w:rPr>
        <w:t xml:space="preserve">tatements in the form of an electronic file in ESEF format in the official </w:t>
      </w:r>
      <w:r w:rsidR="006038AD" w:rsidRPr="0032007F">
        <w:rPr>
          <w:rFonts w:ascii="EYInterstate Light" w:hAnsi="EYInterstate Light"/>
          <w:szCs w:val="22"/>
          <w:lang w:val="en-US"/>
        </w:rPr>
        <w:t>Dutch</w:t>
      </w:r>
      <w:r w:rsidRPr="0032007F">
        <w:rPr>
          <w:rFonts w:ascii="EYInterstate Light" w:hAnsi="EYInterstate Light"/>
          <w:lang w:val="en-US"/>
        </w:rPr>
        <w:t xml:space="preserve"> language as well as the free translation into </w:t>
      </w:r>
      <w:r w:rsidR="009E5A70" w:rsidRPr="0032007F">
        <w:rPr>
          <w:rFonts w:ascii="EYInterstate Light" w:hAnsi="EYInterstate Light"/>
          <w:szCs w:val="22"/>
          <w:lang w:val="en-US"/>
        </w:rPr>
        <w:t>English</w:t>
      </w:r>
      <w:r w:rsidRPr="0032007F">
        <w:rPr>
          <w:rFonts w:ascii="EYInterstate Light" w:hAnsi="EYInterstate Light"/>
          <w:lang w:val="en-US"/>
        </w:rPr>
        <w:t xml:space="preserve"> (hereinafter 'the digital consolidated financial statements') included on the portal of the FSMA (https://www.fsma.be/en/data-portal)</w:t>
      </w:r>
      <w:r w:rsidRPr="0032007F">
        <w:rPr>
          <w:lang w:val="en-US"/>
        </w:rPr>
        <w:t xml:space="preserve"> </w:t>
      </w:r>
      <w:r w:rsidRPr="0032007F">
        <w:rPr>
          <w:rFonts w:ascii="EYInterstate Light" w:hAnsi="EYInterstate Light"/>
          <w:lang w:val="en-US"/>
        </w:rPr>
        <w:t xml:space="preserve">in the official </w:t>
      </w:r>
      <w:r w:rsidR="006038AD" w:rsidRPr="0032007F">
        <w:rPr>
          <w:rFonts w:ascii="EYInterstate Light" w:hAnsi="EYInterstate Light"/>
          <w:szCs w:val="22"/>
          <w:lang w:val="en-US"/>
        </w:rPr>
        <w:t>Dutch</w:t>
      </w:r>
      <w:r w:rsidRPr="0032007F">
        <w:rPr>
          <w:rFonts w:ascii="EYInterstate Light" w:hAnsi="EYInterstate Light"/>
          <w:lang w:val="en-US"/>
        </w:rPr>
        <w:t xml:space="preserve"> language as well as the free translation into </w:t>
      </w:r>
      <w:r w:rsidR="009E5A70" w:rsidRPr="0032007F">
        <w:rPr>
          <w:rFonts w:ascii="EYInterstate Light" w:hAnsi="EYInterstate Light"/>
          <w:szCs w:val="22"/>
          <w:lang w:val="en-US"/>
        </w:rPr>
        <w:t>English</w:t>
      </w:r>
      <w:r w:rsidRPr="0032007F">
        <w:rPr>
          <w:rFonts w:ascii="EYInterstate Light" w:hAnsi="EYInterstate Light"/>
          <w:lang w:val="en-US"/>
        </w:rPr>
        <w:t xml:space="preserve">. </w:t>
      </w:r>
    </w:p>
    <w:p w14:paraId="49B87F97" w14:textId="77777777" w:rsidR="00E35C5B" w:rsidRPr="0032007F" w:rsidRDefault="00E35C5B" w:rsidP="00E35C5B">
      <w:pPr>
        <w:spacing w:before="120" w:after="120" w:line="240" w:lineRule="auto"/>
        <w:rPr>
          <w:rFonts w:ascii="EYInterstate Light" w:hAnsi="EYInterstate Light"/>
          <w:lang w:val="en-US"/>
        </w:rPr>
      </w:pPr>
      <w:r w:rsidRPr="0032007F">
        <w:rPr>
          <w:rFonts w:ascii="EYInterstate Light" w:hAnsi="EYInterstate Light"/>
          <w:lang w:val="en-US"/>
        </w:rPr>
        <w:t xml:space="preserve">It is our responsibility to obtain sufficient and appropriate supporting evidence to conclude that the format and markup language of the digital consolidated financial statements comply in all material respects with the ESEF requirements under the Delegated Regulation. </w:t>
      </w:r>
    </w:p>
    <w:p w14:paraId="4603ACE8" w14:textId="54DF0B0B" w:rsidR="00E35C5B" w:rsidRPr="0032007F" w:rsidRDefault="00E35C5B" w:rsidP="00E35C5B">
      <w:pPr>
        <w:spacing w:before="120" w:after="120" w:line="240" w:lineRule="auto"/>
        <w:rPr>
          <w:rFonts w:ascii="EYInterstate Light" w:hAnsi="EYInterstate Light"/>
          <w:lang w:val="en-US"/>
        </w:rPr>
      </w:pPr>
      <w:r w:rsidRPr="0032007F">
        <w:rPr>
          <w:rFonts w:ascii="EYInterstate Light" w:hAnsi="EYInterstate Light"/>
          <w:lang w:val="en-US"/>
        </w:rPr>
        <w:t>Based on the work performed by us, we conclude that the format and tagging of information in the digital consolidated financial statements included in the annual financial report available on the portal of the FSMA</w:t>
      </w:r>
      <w:r w:rsidR="006038AD" w:rsidRPr="0032007F">
        <w:rPr>
          <w:rFonts w:ascii="EYInterstate Light" w:hAnsi="EYInterstate Light"/>
          <w:lang w:val="en-US"/>
        </w:rPr>
        <w:t xml:space="preserve"> </w:t>
      </w:r>
      <w:r w:rsidRPr="0032007F">
        <w:rPr>
          <w:rFonts w:ascii="EYInterstate Light" w:hAnsi="EYInterstate Light"/>
          <w:lang w:val="en-US"/>
        </w:rPr>
        <w:t>(https://www.fsma.be/en/data-portal)</w:t>
      </w:r>
      <w:r w:rsidRPr="0032007F">
        <w:rPr>
          <w:lang w:val="en-US"/>
        </w:rPr>
        <w:t xml:space="preserve"> </w:t>
      </w:r>
      <w:r w:rsidRPr="0032007F">
        <w:rPr>
          <w:rFonts w:ascii="EYInterstate Light" w:hAnsi="EYInterstate Light"/>
          <w:lang w:val="en-US"/>
        </w:rPr>
        <w:t xml:space="preserve">in the official </w:t>
      </w:r>
      <w:r w:rsidR="006038AD" w:rsidRPr="0032007F">
        <w:rPr>
          <w:rFonts w:ascii="EYInterstate Light" w:hAnsi="EYInterstate Light"/>
          <w:lang w:val="en-US"/>
        </w:rPr>
        <w:t>Dutch</w:t>
      </w:r>
      <w:r w:rsidRPr="0032007F">
        <w:rPr>
          <w:rFonts w:ascii="EYInterstate Light" w:hAnsi="EYInterstate Light"/>
          <w:lang w:val="en-US"/>
        </w:rPr>
        <w:t xml:space="preserve"> language are, in all material respects, in accordance with the ESEF requirements under the Delegated Regulation, and we conclude that the format of the free translation of the digital consolidated financial statements included in annual report in </w:t>
      </w:r>
      <w:r w:rsidR="009E5A70" w:rsidRPr="0032007F">
        <w:rPr>
          <w:rFonts w:ascii="EYInterstate Light" w:hAnsi="EYInterstate Light"/>
          <w:lang w:val="en-US"/>
        </w:rPr>
        <w:t>English</w:t>
      </w:r>
      <w:r w:rsidRPr="0032007F">
        <w:rPr>
          <w:rFonts w:ascii="EYInterstate Light" w:hAnsi="EYInterstate Light"/>
          <w:sz w:val="18"/>
          <w:szCs w:val="18"/>
          <w:lang w:val="en-US"/>
        </w:rPr>
        <w:t xml:space="preserve"> </w:t>
      </w:r>
      <w:r w:rsidRPr="0032007F">
        <w:rPr>
          <w:rFonts w:ascii="EYInterstate Light" w:hAnsi="EYInterstate Light"/>
          <w:lang w:val="en-US"/>
        </w:rPr>
        <w:t xml:space="preserve">corresponds to the digital consolidated financial statements included in the annual financial report in the official </w:t>
      </w:r>
      <w:r w:rsidR="006038AD" w:rsidRPr="0032007F">
        <w:rPr>
          <w:rFonts w:ascii="EYInterstate Light" w:hAnsi="EYInterstate Light"/>
          <w:lang w:val="en-US"/>
        </w:rPr>
        <w:t>Dutch</w:t>
      </w:r>
      <w:r w:rsidRPr="0032007F">
        <w:rPr>
          <w:rFonts w:ascii="EYInterstate Light" w:hAnsi="EYInterstate Light"/>
          <w:lang w:val="en-US"/>
        </w:rPr>
        <w:t xml:space="preserve"> language. </w:t>
      </w:r>
    </w:p>
    <w:p w14:paraId="525BC153" w14:textId="77777777" w:rsidR="00AF33AC" w:rsidRPr="0032007F" w:rsidRDefault="00AF33AC" w:rsidP="00AF33AC">
      <w:pPr>
        <w:pStyle w:val="083"/>
        <w:rPr>
          <w:rFonts w:ascii="EYInterstate Light" w:hAnsi="EYInterstate Light"/>
          <w:b w:val="0"/>
          <w:kern w:val="12"/>
          <w:sz w:val="20"/>
          <w:szCs w:val="20"/>
        </w:rPr>
      </w:pPr>
      <w:r w:rsidRPr="0032007F">
        <w:t>Other communications</w:t>
      </w:r>
      <w:r w:rsidRPr="0032007F">
        <w:rPr>
          <w:rFonts w:ascii="EYInterstate Light" w:hAnsi="EYInterstate Light"/>
          <w:b w:val="0"/>
          <w:kern w:val="12"/>
          <w:sz w:val="20"/>
          <w:szCs w:val="20"/>
        </w:rPr>
        <w:t xml:space="preserve">. </w:t>
      </w:r>
    </w:p>
    <w:p w14:paraId="25146F03" w14:textId="77777777" w:rsidR="00AF33AC" w:rsidRPr="0032007F" w:rsidRDefault="00AF33AC" w:rsidP="00AF33AC">
      <w:pPr>
        <w:pStyle w:val="000"/>
        <w:numPr>
          <w:ilvl w:val="0"/>
          <w:numId w:val="30"/>
        </w:numPr>
        <w:spacing w:after="120" w:line="240" w:lineRule="auto"/>
        <w:rPr>
          <w:lang w:val="en-US"/>
        </w:rPr>
      </w:pPr>
      <w:r w:rsidRPr="0032007F">
        <w:rPr>
          <w:lang w:val="en-US"/>
        </w:rPr>
        <w:t>This report is consistent with our supplementary declaration to the Audit Committee as specified in article 11 of the regulation (EU) nr. 537/2014.</w:t>
      </w:r>
    </w:p>
    <w:p w14:paraId="62EB302C" w14:textId="77777777" w:rsidR="00655E01" w:rsidRPr="0032007F" w:rsidRDefault="00655E01" w:rsidP="00AF33AC">
      <w:pPr>
        <w:pStyle w:val="000"/>
        <w:keepNext/>
        <w:keepLines/>
        <w:spacing w:line="240" w:lineRule="auto"/>
        <w:rPr>
          <w:lang w:val="en-US"/>
        </w:rPr>
      </w:pPr>
    </w:p>
    <w:p w14:paraId="1BF3821C" w14:textId="7EA6A749" w:rsidR="00AF33AC" w:rsidRPr="00124179" w:rsidRDefault="006038AD" w:rsidP="00AF33AC">
      <w:pPr>
        <w:pStyle w:val="000"/>
        <w:keepNext/>
        <w:keepLines/>
        <w:spacing w:line="240" w:lineRule="auto"/>
        <w:rPr>
          <w:lang w:val="en-US"/>
        </w:rPr>
      </w:pPr>
      <w:r w:rsidRPr="0032007F">
        <w:rPr>
          <w:lang w:val="en-US"/>
        </w:rPr>
        <w:t>Antwerp</w:t>
      </w:r>
      <w:r w:rsidR="00AF33AC" w:rsidRPr="0032007F">
        <w:rPr>
          <w:lang w:val="en-US"/>
        </w:rPr>
        <w:t xml:space="preserve">, </w:t>
      </w:r>
      <w:r w:rsidR="0032007F" w:rsidRPr="0032007F">
        <w:rPr>
          <w:lang w:val="en-US"/>
        </w:rPr>
        <w:t>25</w:t>
      </w:r>
      <w:r w:rsidR="00AF33AC" w:rsidRPr="0032007F">
        <w:rPr>
          <w:lang w:val="en-US"/>
        </w:rPr>
        <w:t xml:space="preserve"> </w:t>
      </w:r>
      <w:r w:rsidRPr="0032007F">
        <w:rPr>
          <w:lang w:val="en-US"/>
        </w:rPr>
        <w:t xml:space="preserve">March </w:t>
      </w:r>
      <w:r w:rsidR="00AF33AC" w:rsidRPr="0032007F">
        <w:rPr>
          <w:lang w:val="en-US"/>
        </w:rPr>
        <w:t>2022</w:t>
      </w:r>
      <w:r w:rsidR="00AF33AC" w:rsidRPr="00124179">
        <w:rPr>
          <w:lang w:val="en-US"/>
        </w:rPr>
        <w:t xml:space="preserve"> </w:t>
      </w:r>
      <w:bookmarkStart w:id="39" w:name="_Hlk520044584"/>
      <w:bookmarkEnd w:id="39"/>
    </w:p>
    <w:p w14:paraId="67D3329A" w14:textId="77777777" w:rsidR="00AF33AC" w:rsidRPr="00124179" w:rsidRDefault="00AF33AC" w:rsidP="00AF33AC">
      <w:pPr>
        <w:pStyle w:val="000"/>
        <w:keepNext/>
        <w:keepLines/>
        <w:spacing w:line="240" w:lineRule="auto"/>
        <w:rPr>
          <w:lang w:val="en-US"/>
        </w:rPr>
      </w:pPr>
    </w:p>
    <w:p w14:paraId="2C493442" w14:textId="2E6FBD7F" w:rsidR="00AF33AC" w:rsidRPr="00124179" w:rsidRDefault="00AF33AC" w:rsidP="00AF33AC">
      <w:pPr>
        <w:pStyle w:val="000"/>
        <w:keepNext/>
        <w:keepLines/>
        <w:spacing w:line="240" w:lineRule="auto"/>
        <w:rPr>
          <w:lang w:val="en-US"/>
        </w:rPr>
      </w:pPr>
      <w:r w:rsidRPr="00124179">
        <w:rPr>
          <w:lang w:val="en-US"/>
        </w:rPr>
        <w:t xml:space="preserve">EY </w:t>
      </w:r>
      <w:proofErr w:type="spellStart"/>
      <w:r w:rsidR="00124179" w:rsidRPr="00124179">
        <w:rPr>
          <w:lang w:val="en-US"/>
        </w:rPr>
        <w:t>Bedrijfsrevisoren</w:t>
      </w:r>
      <w:proofErr w:type="spellEnd"/>
      <w:r w:rsidR="00655E01" w:rsidRPr="00124179">
        <w:rPr>
          <w:lang w:val="en-US"/>
        </w:rPr>
        <w:t xml:space="preserve"> </w:t>
      </w:r>
      <w:r w:rsidR="00124179" w:rsidRPr="00124179">
        <w:rPr>
          <w:lang w:val="en-US"/>
        </w:rPr>
        <w:t>B</w:t>
      </w:r>
      <w:r w:rsidR="00124179">
        <w:rPr>
          <w:lang w:val="en-US"/>
        </w:rPr>
        <w:t>V</w:t>
      </w:r>
    </w:p>
    <w:p w14:paraId="0F669A8D" w14:textId="77777777" w:rsidR="00AF33AC" w:rsidRPr="005B5C29" w:rsidRDefault="00AF33AC" w:rsidP="00AF33AC">
      <w:pPr>
        <w:pStyle w:val="000"/>
        <w:keepNext/>
        <w:keepLines/>
        <w:spacing w:line="240" w:lineRule="auto"/>
        <w:rPr>
          <w:lang w:val="en-US"/>
        </w:rPr>
      </w:pPr>
      <w:r w:rsidRPr="00C199EA">
        <w:rPr>
          <w:lang w:val="en-US"/>
        </w:rPr>
        <w:t>Statutory auditor</w:t>
      </w:r>
      <w:r w:rsidRPr="008B0B8F">
        <w:rPr>
          <w:lang w:val="en-US"/>
        </w:rPr>
        <w:br/>
      </w:r>
      <w:r w:rsidRPr="00C199EA">
        <w:rPr>
          <w:lang w:val="en-US"/>
        </w:rPr>
        <w:t>Represented by</w:t>
      </w:r>
    </w:p>
    <w:p w14:paraId="6E43CD24" w14:textId="77777777" w:rsidR="00AF33AC" w:rsidRPr="005B5C29" w:rsidRDefault="00AF33AC" w:rsidP="00AF33AC">
      <w:pPr>
        <w:keepNext/>
        <w:keepLines/>
        <w:spacing w:line="240" w:lineRule="auto"/>
        <w:rPr>
          <w:rFonts w:ascii="EYInterstate Light" w:hAnsi="EYInterstate Light"/>
          <w:lang w:val="en-US"/>
        </w:rPr>
      </w:pPr>
    </w:p>
    <w:p w14:paraId="3A21C794" w14:textId="77777777" w:rsidR="00AF33AC" w:rsidRPr="005B5C29" w:rsidRDefault="00AF33AC" w:rsidP="00AF33AC">
      <w:pPr>
        <w:keepNext/>
        <w:keepLines/>
        <w:spacing w:line="240" w:lineRule="auto"/>
        <w:rPr>
          <w:rFonts w:ascii="EYInterstate Light" w:hAnsi="EYInterstate Light"/>
          <w:lang w:val="en-US"/>
        </w:rPr>
      </w:pPr>
    </w:p>
    <w:p w14:paraId="3CF24904" w14:textId="77777777" w:rsidR="00AF33AC" w:rsidRPr="005B5C29" w:rsidRDefault="00AF33AC" w:rsidP="00AF33AC">
      <w:pPr>
        <w:keepNext/>
        <w:keepLines/>
        <w:spacing w:line="240" w:lineRule="auto"/>
        <w:rPr>
          <w:rFonts w:ascii="EYInterstate Light" w:hAnsi="EYInterstate Light"/>
          <w:lang w:val="en-US"/>
        </w:rPr>
      </w:pPr>
    </w:p>
    <w:p w14:paraId="35E7E689" w14:textId="77777777" w:rsidR="00AF33AC" w:rsidRPr="005B5C29" w:rsidRDefault="00AF33AC" w:rsidP="00AF33AC">
      <w:pPr>
        <w:keepNext/>
        <w:keepLines/>
        <w:spacing w:line="240" w:lineRule="auto"/>
        <w:rPr>
          <w:rFonts w:ascii="EYInterstate Light" w:hAnsi="EYInterstate Light"/>
          <w:lang w:val="en-US"/>
        </w:rPr>
      </w:pPr>
    </w:p>
    <w:p w14:paraId="1C83E592" w14:textId="77777777" w:rsidR="00AF33AC" w:rsidRPr="005B5C29" w:rsidRDefault="00AF33AC" w:rsidP="00AF33AC">
      <w:pPr>
        <w:keepNext/>
        <w:keepLines/>
        <w:spacing w:line="240" w:lineRule="auto"/>
        <w:rPr>
          <w:rFonts w:ascii="EYInterstate Light" w:hAnsi="EYInterstate Light"/>
          <w:lang w:val="en-US"/>
        </w:rPr>
      </w:pPr>
    </w:p>
    <w:p w14:paraId="0B0AD6AD" w14:textId="605FF669" w:rsidR="00AF33AC" w:rsidRPr="002229D3" w:rsidRDefault="00124179" w:rsidP="00AF33AC">
      <w:pPr>
        <w:pStyle w:val="NormalWeb"/>
        <w:keepNext/>
        <w:keepLines/>
        <w:spacing w:before="0" w:beforeAutospacing="0" w:after="0" w:afterAutospacing="0"/>
        <w:rPr>
          <w:rFonts w:ascii="EYInterstate Light" w:hAnsi="EYInterstate Light"/>
          <w:kern w:val="12"/>
          <w:sz w:val="20"/>
          <w:szCs w:val="20"/>
          <w:lang w:eastAsia="nl-BE" w:bidi="nl-BE"/>
        </w:rPr>
      </w:pPr>
      <w:r>
        <w:rPr>
          <w:rFonts w:ascii="EYInterstate Light" w:hAnsi="EYInterstate Light"/>
          <w:kern w:val="12"/>
          <w:sz w:val="20"/>
          <w:szCs w:val="20"/>
          <w:lang w:eastAsia="nl-BE" w:bidi="nl-BE"/>
        </w:rPr>
        <w:t>Harry Everaerts</w:t>
      </w:r>
      <w:r w:rsidR="00AF33AC" w:rsidRPr="002229D3">
        <w:rPr>
          <w:rFonts w:ascii="EYInterstate Light" w:hAnsi="EYInterstate Light"/>
          <w:kern w:val="12"/>
          <w:sz w:val="20"/>
          <w:szCs w:val="20"/>
          <w:lang w:eastAsia="nl-BE" w:bidi="nl-BE"/>
        </w:rPr>
        <w:t xml:space="preserve"> *</w:t>
      </w:r>
      <w:r w:rsidR="00AF33AC" w:rsidRPr="002229D3">
        <w:rPr>
          <w:rFonts w:ascii="EYInterstate Light" w:hAnsi="EYInterstate Light"/>
          <w:kern w:val="12"/>
          <w:sz w:val="20"/>
          <w:szCs w:val="20"/>
          <w:lang w:eastAsia="nl-BE" w:bidi="nl-BE"/>
        </w:rPr>
        <w:br/>
        <w:t xml:space="preserve">Partner </w:t>
      </w:r>
    </w:p>
    <w:p w14:paraId="39DA6D03" w14:textId="20730DC6" w:rsidR="00AF33AC" w:rsidRPr="005B5C29" w:rsidRDefault="00AF33AC" w:rsidP="00AF33AC">
      <w:pPr>
        <w:pStyle w:val="000"/>
        <w:keepNext/>
        <w:keepLines/>
        <w:spacing w:line="240" w:lineRule="auto"/>
        <w:rPr>
          <w:lang w:val="en-US"/>
        </w:rPr>
      </w:pPr>
      <w:r w:rsidRPr="00C199EA">
        <w:rPr>
          <w:lang w:val="en-US"/>
        </w:rPr>
        <w:t>*Acting on behalf of a BV</w:t>
      </w:r>
    </w:p>
    <w:p w14:paraId="0B94CE7B" w14:textId="77777777" w:rsidR="00AF33AC" w:rsidRPr="005B5C29" w:rsidRDefault="00AF33AC" w:rsidP="00AF33AC">
      <w:pPr>
        <w:pStyle w:val="000"/>
        <w:keepNext/>
        <w:keepLines/>
        <w:spacing w:line="240" w:lineRule="auto"/>
        <w:ind w:left="720"/>
        <w:rPr>
          <w:lang w:val="en-US"/>
        </w:rPr>
      </w:pPr>
    </w:p>
    <w:p w14:paraId="39F852F7" w14:textId="07CD5D11" w:rsidR="00AF33AC" w:rsidRPr="004C1561" w:rsidRDefault="00AF33AC" w:rsidP="004C1561">
      <w:pPr>
        <w:pStyle w:val="000"/>
        <w:keepNext/>
        <w:keepLines/>
        <w:spacing w:line="240" w:lineRule="auto"/>
        <w:rPr>
          <w:sz w:val="22"/>
          <w:lang w:val="en-US"/>
        </w:rPr>
        <w:sectPr w:rsidR="00AF33AC" w:rsidRPr="004C1561" w:rsidSect="000F1BE9">
          <w:headerReference w:type="even" r:id="rId21"/>
          <w:headerReference w:type="default" r:id="rId22"/>
          <w:headerReference w:type="first" r:id="rId23"/>
          <w:type w:val="continuous"/>
          <w:pgSz w:w="11907" w:h="16840" w:code="9"/>
          <w:pgMar w:top="2552" w:right="1247" w:bottom="1418" w:left="1247" w:header="709" w:footer="709" w:gutter="0"/>
          <w:cols w:num="2" w:space="334"/>
          <w:titlePg/>
          <w:docGrid w:linePitch="272"/>
        </w:sectPr>
      </w:pPr>
      <w:r w:rsidRPr="005B5C29">
        <w:rPr>
          <w:sz w:val="18"/>
          <w:szCs w:val="16"/>
          <w:lang w:val="en-US"/>
        </w:rPr>
        <w:t>Unique sequential number of EY reports tracking database</w:t>
      </w:r>
      <w:bookmarkStart w:id="40" w:name="bkmNaamOndertekenaar1"/>
      <w:bookmarkStart w:id="41" w:name="bkmFunctieOndertekenaar1"/>
      <w:bookmarkEnd w:id="40"/>
      <w:bookmarkEnd w:id="41"/>
    </w:p>
    <w:p w14:paraId="238B3237" w14:textId="77777777" w:rsidR="000356A4" w:rsidRPr="008B0B8F" w:rsidRDefault="000356A4" w:rsidP="00AF33AC">
      <w:pPr>
        <w:rPr>
          <w:lang w:val="en-US"/>
        </w:rPr>
      </w:pPr>
    </w:p>
    <w:sectPr w:rsidR="000356A4" w:rsidRPr="008B0B8F" w:rsidSect="000F1BE9">
      <w:headerReference w:type="even" r:id="rId24"/>
      <w:headerReference w:type="default" r:id="rId25"/>
      <w:headerReference w:type="first" r:id="rId26"/>
      <w:pgSz w:w="11907" w:h="16840" w:code="9"/>
      <w:pgMar w:top="2552" w:right="1247" w:bottom="1418" w:left="1247" w:header="709" w:footer="709" w:gutter="0"/>
      <w:cols w:space="334"/>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67E8DA" w14:textId="77777777" w:rsidR="00E63FF6" w:rsidRDefault="00E63FF6">
      <w:r>
        <w:separator/>
      </w:r>
    </w:p>
  </w:endnote>
  <w:endnote w:type="continuationSeparator" w:id="0">
    <w:p w14:paraId="2078235F" w14:textId="77777777" w:rsidR="00E63FF6" w:rsidRDefault="00E63FF6">
      <w:r>
        <w:continuationSeparator/>
      </w:r>
    </w:p>
  </w:endnote>
  <w:endnote w:type="continuationNotice" w:id="1">
    <w:p w14:paraId="41272381" w14:textId="77777777" w:rsidR="00E63FF6" w:rsidRDefault="00E63FF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YInterstate">
    <w:altName w:val="Corbel"/>
    <w:panose1 w:val="02000503020000020004"/>
    <w:charset w:val="00"/>
    <w:family w:val="auto"/>
    <w:pitch w:val="variable"/>
    <w:sig w:usb0="800002AF" w:usb1="5000204A" w:usb2="00000000" w:usb3="00000000" w:csb0="0000009F" w:csb1="00000000"/>
  </w:font>
  <w:font w:name="EYInterstate Light">
    <w:panose1 w:val="02000506000000020004"/>
    <w:charset w:val="00"/>
    <w:family w:val="auto"/>
    <w:pitch w:val="variable"/>
    <w:sig w:usb0="A00002AF" w:usb1="5000206A"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E068F" w14:textId="77777777" w:rsidR="0032007F" w:rsidRDefault="003200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261250"/>
      <w:docPartObj>
        <w:docPartGallery w:val="Page Numbers (Bottom of Page)"/>
        <w:docPartUnique/>
      </w:docPartObj>
    </w:sdtPr>
    <w:sdtEndPr>
      <w:rPr>
        <w:rFonts w:ascii="EYInterstate Light" w:hAnsi="EYInterstate Light"/>
        <w:noProof/>
        <w:sz w:val="18"/>
      </w:rPr>
    </w:sdtEndPr>
    <w:sdtContent>
      <w:p w14:paraId="6AE868DA" w14:textId="77777777" w:rsidR="00AF33AC" w:rsidRPr="00C779A0" w:rsidRDefault="00AF33AC">
        <w:pPr>
          <w:pStyle w:val="Footer"/>
          <w:jc w:val="right"/>
          <w:rPr>
            <w:rFonts w:ascii="EYInterstate Light" w:hAnsi="EYInterstate Light"/>
            <w:sz w:val="18"/>
          </w:rPr>
        </w:pPr>
        <w:r w:rsidRPr="00C779A0">
          <w:rPr>
            <w:rFonts w:ascii="EYInterstate Light" w:hAnsi="EYInterstate Light"/>
            <w:sz w:val="18"/>
          </w:rPr>
          <w:fldChar w:fldCharType="begin"/>
        </w:r>
        <w:r w:rsidRPr="00C779A0">
          <w:rPr>
            <w:rFonts w:ascii="EYInterstate Light" w:hAnsi="EYInterstate Light"/>
            <w:sz w:val="18"/>
          </w:rPr>
          <w:instrText xml:space="preserve"> PAGE   \* MERGEFORMAT </w:instrText>
        </w:r>
        <w:r w:rsidRPr="00C779A0">
          <w:rPr>
            <w:rFonts w:ascii="EYInterstate Light" w:hAnsi="EYInterstate Light"/>
            <w:sz w:val="18"/>
          </w:rPr>
          <w:fldChar w:fldCharType="separate"/>
        </w:r>
        <w:r>
          <w:rPr>
            <w:rFonts w:ascii="EYInterstate Light" w:hAnsi="EYInterstate Light"/>
            <w:noProof/>
            <w:sz w:val="18"/>
          </w:rPr>
          <w:t>8</w:t>
        </w:r>
        <w:r w:rsidRPr="00C779A0">
          <w:rPr>
            <w:rFonts w:ascii="EYInterstate Light" w:hAnsi="EYInterstate Light"/>
            <w:noProof/>
            <w:sz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FF7CE" w14:textId="77777777" w:rsidR="00AF33AC" w:rsidRPr="00245975" w:rsidRDefault="00AF33AC" w:rsidP="000E1B59">
    <w:pPr>
      <w:pStyle w:val="Footer"/>
    </w:pPr>
  </w:p>
  <w:p w14:paraId="5DC25FD1" w14:textId="77777777" w:rsidR="00AF33AC" w:rsidRPr="00245975" w:rsidRDefault="00AF33AC" w:rsidP="000E1B59">
    <w:pPr>
      <w:pStyle w:val="Footer"/>
    </w:pPr>
  </w:p>
  <w:p w14:paraId="04E2C7CB" w14:textId="77777777" w:rsidR="00AF33AC" w:rsidRPr="00245975" w:rsidRDefault="00AF33AC" w:rsidP="000E1B59">
    <w:pPr>
      <w:pStyle w:val="Footer"/>
    </w:pPr>
  </w:p>
  <w:p w14:paraId="0B177BAF" w14:textId="77777777" w:rsidR="00AF33AC" w:rsidRPr="00245975" w:rsidRDefault="00AF33AC" w:rsidP="000E1B59">
    <w:pPr>
      <w:pStyle w:val="Footer"/>
    </w:pPr>
  </w:p>
  <w:p w14:paraId="1EF0A040" w14:textId="77777777" w:rsidR="00AF33AC" w:rsidRPr="00245975" w:rsidRDefault="00AF33AC" w:rsidP="000E1B59">
    <w:pPr>
      <w:pStyle w:val="Footer"/>
    </w:pPr>
  </w:p>
  <w:p w14:paraId="10406928" w14:textId="110B5A6B" w:rsidR="00AF33AC" w:rsidRDefault="00AF33AC" w:rsidP="002441C5">
    <w:pPr>
      <w:pStyle w:val="Footer"/>
      <w:spacing w:line="20" w:lineRule="exact"/>
    </w:pPr>
    <w:r>
      <w:fldChar w:fldCharType="begin"/>
    </w:r>
    <w:r w:rsidRPr="00245975">
      <w:instrText xml:space="preserve"> IF </w:instrText>
    </w:r>
    <w:r w:rsidR="002B3B43">
      <w:fldChar w:fldCharType="begin"/>
    </w:r>
    <w:r w:rsidR="002B3B43">
      <w:instrText>DOCPROPERTY "eyWatermerkFooter"  \* MERGEFORMAT</w:instrText>
    </w:r>
    <w:r w:rsidR="002B3B43">
      <w:fldChar w:fldCharType="separate"/>
    </w:r>
    <w:r w:rsidR="00380C73">
      <w:instrText>N</w:instrText>
    </w:r>
    <w:r w:rsidR="002B3B43">
      <w:fldChar w:fldCharType="end"/>
    </w:r>
    <w:r w:rsidRPr="00245975">
      <w:instrText xml:space="preserve"> = Y </w:instrText>
    </w:r>
    <w:r w:rsidR="002B3B43">
      <w:fldChar w:fldCharType="begin"/>
    </w:r>
    <w:r w:rsidR="002B3B43">
      <w:instrText>DOCPROPERTY "eyWatermerkTekst"  \* MERGEFORMAT</w:instrText>
    </w:r>
    <w:r w:rsidR="002B3B43">
      <w:fldChar w:fldCharType="separate"/>
    </w:r>
    <w:r w:rsidRPr="00245975">
      <w:instrText>Concept</w:instrText>
    </w:r>
    <w:r w:rsidR="002B3B43">
      <w:fldChar w:fldCharType="end"/>
    </w:r>
    <w:r w:rsidRPr="00245975">
      <w:instrText xml:space="preserve"> \* MERGEFORMAT </w:instrText>
    </w:r>
    <w:r>
      <w:fldChar w:fldCharType="end"/>
    </w:r>
    <w:r>
      <w:fldChar w:fldCharType="begin"/>
    </w:r>
    <w:r w:rsidRPr="00245975">
      <w:instrText xml:space="preserve"> IF </w:instrText>
    </w:r>
    <w:r w:rsidR="002B3B43">
      <w:fldChar w:fldCharType="begin"/>
    </w:r>
    <w:r w:rsidR="002B3B43">
      <w:instrText>DOCPROPERTY "eyWatermerkFooter"  \* MERGEFORMAT</w:instrText>
    </w:r>
    <w:r w:rsidR="002B3B43">
      <w:fldChar w:fldCharType="separate"/>
    </w:r>
    <w:r w:rsidR="00380C73">
      <w:instrText>N</w:instrText>
    </w:r>
    <w:r w:rsidR="002B3B43">
      <w:fldChar w:fldCharType="end"/>
    </w:r>
    <w:r w:rsidRPr="00245975">
      <w:instrText xml:space="preserve"> = Y </w:instrText>
    </w:r>
    <w:r>
      <w:fldChar w:fldCharType="begin"/>
    </w:r>
    <w:r>
      <w:instrText xml:space="preserve"> DATE \@ ", d-M-yyyy" \* MERGEFORMAT </w:instrText>
    </w:r>
    <w:r>
      <w:fldChar w:fldCharType="separate"/>
    </w:r>
    <w:r>
      <w:rPr>
        <w:noProof/>
      </w:rPr>
      <w:instrText>, 22-10-2001</w:instrText>
    </w:r>
    <w:r>
      <w:rPr>
        <w:noProof/>
      </w:rPr>
      <w:fldChar w:fldCharType="end"/>
    </w:r>
    <w:r w:rsidRPr="00245975">
      <w:instrText xml:space="preserve"> \* MERGEFORMAT </w:instrText>
    </w:r>
    <w:r>
      <w:fldChar w:fldCharType="end"/>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0470618"/>
      <w:docPartObj>
        <w:docPartGallery w:val="Page Numbers (Bottom of Page)"/>
        <w:docPartUnique/>
      </w:docPartObj>
    </w:sdtPr>
    <w:sdtEndPr>
      <w:rPr>
        <w:noProof/>
      </w:rPr>
    </w:sdtEndPr>
    <w:sdtContent>
      <w:p w14:paraId="2AC2D12B" w14:textId="77777777" w:rsidR="00AF33AC" w:rsidRDefault="00AF33AC">
        <w:pPr>
          <w:pStyle w:val="Footer"/>
          <w:jc w:val="right"/>
        </w:pPr>
        <w:r>
          <w:fldChar w:fldCharType="begin"/>
        </w:r>
        <w:r>
          <w:instrText xml:space="preserve"> PAGE   \* MERGEFORMAT </w:instrText>
        </w:r>
        <w:r>
          <w:fldChar w:fldCharType="separate"/>
        </w:r>
        <w:r>
          <w:rPr>
            <w:noProof/>
          </w:rPr>
          <w:t>9</w:t>
        </w:r>
        <w:r>
          <w:rPr>
            <w:noProof/>
          </w:rPr>
          <w:fldChar w:fldCharType="end"/>
        </w:r>
      </w:p>
    </w:sdtContent>
  </w:sdt>
  <w:p w14:paraId="0EDF2548" w14:textId="77777777" w:rsidR="00AF33AC" w:rsidRDefault="00AF33AC" w:rsidP="002441C5">
    <w:pPr>
      <w:pStyle w:val="Footer"/>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CF5BE" w14:textId="77777777" w:rsidR="00E63FF6" w:rsidRDefault="00E63FF6">
      <w:r>
        <w:separator/>
      </w:r>
    </w:p>
  </w:footnote>
  <w:footnote w:type="continuationSeparator" w:id="0">
    <w:p w14:paraId="56DE7844" w14:textId="77777777" w:rsidR="00E63FF6" w:rsidRDefault="00E63FF6">
      <w:r>
        <w:continuationSeparator/>
      </w:r>
    </w:p>
  </w:footnote>
  <w:footnote w:type="continuationNotice" w:id="1">
    <w:p w14:paraId="5A9C5085" w14:textId="77777777" w:rsidR="00E63FF6" w:rsidRDefault="00E63FF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CA75C" w14:textId="6ABFCAC4" w:rsidR="00717854" w:rsidRDefault="002B3B43">
    <w:pPr>
      <w:pStyle w:val="Header"/>
    </w:pPr>
    <w:r>
      <w:rPr>
        <w:noProof/>
      </w:rPr>
      <w:pict w14:anchorId="2FABB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0" o:spid="_x0000_s2050" type="#_x0000_t136" style="position:absolute;margin-left:0;margin-top:0;width:474pt;height:189.6pt;rotation:315;z-index:-251655168;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3A0C7" w14:textId="0B8DD9BD" w:rsidR="00717854" w:rsidRDefault="002B3B43">
    <w:pPr>
      <w:pStyle w:val="Header"/>
    </w:pPr>
    <w:r>
      <w:rPr>
        <w:noProof/>
      </w:rPr>
      <w:pict w14:anchorId="556B2C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9" o:spid="_x0000_s2059" type="#_x0000_t136" style="position:absolute;margin-left:0;margin-top:0;width:474pt;height:189.6pt;rotation:315;z-index:-251636736;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FC5162" w14:textId="579B2D69" w:rsidR="00717854" w:rsidRDefault="002B3B43">
    <w:pPr>
      <w:pStyle w:val="Header"/>
    </w:pPr>
    <w:r>
      <w:rPr>
        <w:noProof/>
      </w:rPr>
      <w:pict w14:anchorId="189999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70" o:spid="_x0000_s2060" type="#_x0000_t136" style="position:absolute;margin-left:0;margin-top:0;width:474pt;height:189.6pt;rotation:315;z-index:-251634688;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8292" w14:textId="73033960" w:rsidR="002F0419" w:rsidRDefault="002B3B43" w:rsidP="008F03EF">
    <w:pPr>
      <w:pStyle w:val="000"/>
    </w:pPr>
    <w:r>
      <w:rPr>
        <w:noProof/>
      </w:rPr>
      <w:pict w14:anchorId="4C83AF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8" o:spid="_x0000_s2058" type="#_x0000_t136" style="position:absolute;margin-left:0;margin-top:0;width:474pt;height:189.6pt;rotation:315;z-index:-251638784;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A9BA7" w14:textId="70CE9D89" w:rsidR="00AF33AC" w:rsidRPr="00470595" w:rsidRDefault="002B3B43" w:rsidP="00C779A0">
    <w:pPr>
      <w:pStyle w:val="000"/>
      <w:spacing w:before="480"/>
      <w:jc w:val="right"/>
      <w:rPr>
        <w:rFonts w:ascii="EYInterstate" w:hAnsi="EYInterstate"/>
        <w:b/>
        <w:sz w:val="18"/>
        <w:szCs w:val="18"/>
        <w:lang w:val="en-US"/>
      </w:rPr>
    </w:pPr>
    <w:r>
      <w:rPr>
        <w:noProof/>
      </w:rPr>
      <w:pict w14:anchorId="152D09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1" o:spid="_x0000_s2051" type="#_x0000_t136" style="position:absolute;left:0;text-align:left;margin-left:0;margin-top:0;width:474pt;height:189.6pt;rotation:315;z-index:-251653120;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r w:rsidR="00AF33AC" w:rsidRPr="00470595">
      <w:rPr>
        <w:rFonts w:ascii="EYInterstate" w:hAnsi="EYInterstate"/>
        <w:b/>
        <w:sz w:val="18"/>
        <w:szCs w:val="18"/>
        <w:lang w:val="en-US"/>
      </w:rPr>
      <w:t xml:space="preserve">Audit </w:t>
    </w:r>
    <w:r w:rsidR="00AF33AC" w:rsidRPr="0032007F">
      <w:rPr>
        <w:rFonts w:ascii="EYInterstate" w:hAnsi="EYInterstate"/>
        <w:b/>
        <w:sz w:val="18"/>
        <w:szCs w:val="18"/>
        <w:lang w:val="en-US"/>
      </w:rPr>
      <w:t xml:space="preserve">report dated </w:t>
    </w:r>
    <w:r w:rsidR="0032007F" w:rsidRPr="0032007F">
      <w:rPr>
        <w:rFonts w:ascii="EYInterstate" w:hAnsi="EYInterstate"/>
        <w:b/>
        <w:sz w:val="18"/>
        <w:szCs w:val="18"/>
        <w:lang w:val="en-US"/>
      </w:rPr>
      <w:t>25</w:t>
    </w:r>
    <w:r w:rsidR="00AF33AC" w:rsidRPr="0032007F">
      <w:rPr>
        <w:rFonts w:ascii="EYInterstate" w:hAnsi="EYInterstate"/>
        <w:b/>
        <w:sz w:val="18"/>
        <w:szCs w:val="18"/>
        <w:lang w:val="en-US"/>
      </w:rPr>
      <w:t xml:space="preserve"> </w:t>
    </w:r>
    <w:r w:rsidR="000F08C9" w:rsidRPr="0032007F">
      <w:rPr>
        <w:rFonts w:ascii="EYInterstate" w:hAnsi="EYInterstate"/>
        <w:b/>
        <w:sz w:val="18"/>
        <w:szCs w:val="18"/>
        <w:lang w:val="en-US"/>
      </w:rPr>
      <w:t>March</w:t>
    </w:r>
    <w:r w:rsidR="00AF33AC" w:rsidRPr="0032007F">
      <w:rPr>
        <w:rFonts w:ascii="EYInterstate" w:hAnsi="EYInterstate"/>
        <w:b/>
        <w:sz w:val="18"/>
        <w:szCs w:val="18"/>
        <w:lang w:val="en-US"/>
      </w:rPr>
      <w:t xml:space="preserve"> 2022 on</w:t>
    </w:r>
    <w:r w:rsidR="00AF33AC" w:rsidRPr="00470595">
      <w:rPr>
        <w:rFonts w:ascii="EYInterstate" w:hAnsi="EYInterstate"/>
        <w:b/>
        <w:sz w:val="18"/>
        <w:szCs w:val="18"/>
        <w:lang w:val="en-US"/>
      </w:rPr>
      <w:t xml:space="preserve"> the </w:t>
    </w:r>
    <w:r w:rsidR="00AF33AC" w:rsidRPr="002F0419">
      <w:rPr>
        <w:rFonts w:ascii="EYInterstate" w:hAnsi="EYInterstate"/>
        <w:b/>
        <w:sz w:val="18"/>
        <w:szCs w:val="18"/>
        <w:lang w:val="en-US"/>
      </w:rPr>
      <w:t>Consolidated Financial Statements</w:t>
    </w:r>
  </w:p>
  <w:p w14:paraId="50821A14" w14:textId="1F3E7582" w:rsidR="00AF33AC" w:rsidRPr="00470595" w:rsidRDefault="00AF33AC" w:rsidP="00C779A0">
    <w:pPr>
      <w:pStyle w:val="Header"/>
      <w:jc w:val="right"/>
      <w:rPr>
        <w:b/>
        <w:sz w:val="18"/>
        <w:szCs w:val="18"/>
        <w:lang w:val="en-US"/>
      </w:rPr>
    </w:pPr>
    <w:r w:rsidRPr="00470595">
      <w:rPr>
        <w:b/>
        <w:sz w:val="18"/>
        <w:szCs w:val="18"/>
        <w:lang w:val="en-US"/>
      </w:rPr>
      <w:t xml:space="preserve">of </w:t>
    </w:r>
    <w:r w:rsidR="000F08C9">
      <w:rPr>
        <w:b/>
        <w:sz w:val="18"/>
        <w:szCs w:val="18"/>
        <w:lang w:val="en-US"/>
      </w:rPr>
      <w:t>Campine NV</w:t>
    </w:r>
    <w:r>
      <w:rPr>
        <w:b/>
        <w:sz w:val="18"/>
        <w:szCs w:val="18"/>
        <w:lang w:val="en-US"/>
      </w:rPr>
      <w:t xml:space="preserve"> as of and</w:t>
    </w:r>
  </w:p>
  <w:p w14:paraId="2A2F44E3" w14:textId="77777777" w:rsidR="00AF33AC" w:rsidRPr="00470595" w:rsidRDefault="00AF33AC" w:rsidP="00C779A0">
    <w:pPr>
      <w:pStyle w:val="Header"/>
      <w:spacing w:after="480"/>
      <w:jc w:val="right"/>
      <w:rPr>
        <w:b/>
        <w:sz w:val="18"/>
        <w:szCs w:val="18"/>
        <w:lang w:val="en-US"/>
      </w:rPr>
    </w:pPr>
    <w:r w:rsidRPr="00470595">
      <w:rPr>
        <w:b/>
        <w:sz w:val="18"/>
        <w:szCs w:val="18"/>
        <w:lang w:val="en-US"/>
      </w:rPr>
      <w:t xml:space="preserve">for the year ended </w:t>
    </w:r>
    <w:r>
      <w:rPr>
        <w:b/>
        <w:sz w:val="18"/>
        <w:szCs w:val="18"/>
        <w:lang w:val="en-US"/>
      </w:rPr>
      <w:t>31 December 2021 (continued)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2ABF4" w14:textId="49EEFC90" w:rsidR="00717854" w:rsidRDefault="002B3B43">
    <w:pPr>
      <w:pStyle w:val="Header"/>
    </w:pPr>
    <w:r>
      <w:rPr>
        <w:noProof/>
      </w:rPr>
      <w:pict w14:anchorId="2687FC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59" o:spid="_x0000_s2049" type="#_x0000_t136" style="position:absolute;margin-left:0;margin-top:0;width:474pt;height:189.6pt;rotation:315;z-index:-251657216;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2FB35" w14:textId="0474B97B" w:rsidR="00AF33AC" w:rsidRDefault="002B3B43">
    <w:pPr>
      <w:pStyle w:val="Header"/>
    </w:pPr>
    <w:r>
      <w:rPr>
        <w:noProof/>
      </w:rPr>
      <w:pict w14:anchorId="3A55B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3" o:spid="_x0000_s2053" type="#_x0000_t136" style="position:absolute;margin-left:0;margin-top:0;width:474pt;height:189.6pt;rotation:315;z-index:-251649024;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30C41" w14:textId="4EB1FC64" w:rsidR="00717854" w:rsidRDefault="002B3B43">
    <w:pPr>
      <w:pStyle w:val="Header"/>
    </w:pPr>
    <w:r>
      <w:rPr>
        <w:noProof/>
      </w:rPr>
      <w:pict w14:anchorId="0C450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4" o:spid="_x0000_s2054" type="#_x0000_t136" style="position:absolute;margin-left:0;margin-top:0;width:474pt;height:189.6pt;rotation:315;z-index:-251646976;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A9BCC" w14:textId="40CF104E" w:rsidR="00AF33AC" w:rsidRDefault="002B3B43" w:rsidP="008F03EF">
    <w:pPr>
      <w:pStyle w:val="000"/>
    </w:pPr>
    <w:r>
      <w:rPr>
        <w:noProof/>
      </w:rPr>
      <w:pict w14:anchorId="2612F8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2" o:spid="_x0000_s2052" type="#_x0000_t136" style="position:absolute;margin-left:0;margin-top:0;width:474pt;height:189.6pt;rotation:315;z-index:-251651072;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19ABD" w14:textId="0CEB1687" w:rsidR="00717854" w:rsidRDefault="002B3B43">
    <w:pPr>
      <w:pStyle w:val="Header"/>
    </w:pPr>
    <w:r>
      <w:rPr>
        <w:noProof/>
      </w:rPr>
      <w:pict w14:anchorId="21E944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6" o:spid="_x0000_s2056" type="#_x0000_t136" style="position:absolute;margin-left:0;margin-top:0;width:474pt;height:189.6pt;rotation:315;z-index:-251642880;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79D3F" w14:textId="6D6A3400" w:rsidR="00717854" w:rsidRDefault="002B3B43">
    <w:pPr>
      <w:pStyle w:val="Header"/>
    </w:pPr>
    <w:r>
      <w:rPr>
        <w:noProof/>
      </w:rPr>
      <w:pict w14:anchorId="03A85F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7" o:spid="_x0000_s2057" type="#_x0000_t136" style="position:absolute;margin-left:0;margin-top:0;width:474pt;height:189.6pt;rotation:315;z-index:-251640832;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71B82" w14:textId="671D889C" w:rsidR="00AF33AC" w:rsidRDefault="002B3B43" w:rsidP="008F03EF">
    <w:pPr>
      <w:pStyle w:val="000"/>
    </w:pPr>
    <w:r>
      <w:rPr>
        <w:noProof/>
      </w:rPr>
      <w:pict w14:anchorId="5F269B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62365" o:spid="_x0000_s2055" type="#_x0000_t136" style="position:absolute;margin-left:0;margin-top:0;width:474pt;height:189.6pt;rotation:315;z-index:-251644928;mso-position-horizontal:center;mso-position-horizontal-relative:margin;mso-position-vertical:center;mso-position-vertical-relative:margin" o:allowincell="f" fillcolor="silver" stroked="f">
          <v:fill opacity=".5"/>
          <v:textpath style="font-family:&quot;EYInterstate&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DA6FF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DA34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9606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3A60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C4EE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D434A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4A4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ACEC4EC0"/>
    <w:lvl w:ilvl="0">
      <w:start w:val="1"/>
      <w:numFmt w:val="decimal"/>
      <w:lvlText w:val="%1."/>
      <w:lvlJc w:val="left"/>
      <w:pPr>
        <w:tabs>
          <w:tab w:val="num" w:pos="360"/>
        </w:tabs>
        <w:ind w:left="360" w:hanging="360"/>
      </w:pPr>
    </w:lvl>
  </w:abstractNum>
  <w:abstractNum w:abstractNumId="8" w15:restartNumberingAfterBreak="0">
    <w:nsid w:val="FFFFFFFB"/>
    <w:multiLevelType w:val="multilevel"/>
    <w:tmpl w:val="6B82F10C"/>
    <w:lvl w:ilvl="0">
      <w:start w:val="1"/>
      <w:numFmt w:val="decimal"/>
      <w:pStyle w:val="Heading1"/>
      <w:lvlText w:val="%1"/>
      <w:lvlJc w:val="left"/>
      <w:pPr>
        <w:tabs>
          <w:tab w:val="num" w:pos="720"/>
        </w:tabs>
        <w:ind w:left="720" w:hanging="720"/>
      </w:pPr>
      <w:rPr>
        <w:rFonts w:ascii="EYInterstate" w:hAnsi="EYInterstate" w:hint="default"/>
        <w:b/>
        <w:i w:val="0"/>
        <w:sz w:val="32"/>
      </w:rPr>
    </w:lvl>
    <w:lvl w:ilvl="1">
      <w:start w:val="1"/>
      <w:numFmt w:val="decimal"/>
      <w:pStyle w:val="Heading2"/>
      <w:lvlText w:val="%1.%2"/>
      <w:lvlJc w:val="left"/>
      <w:pPr>
        <w:tabs>
          <w:tab w:val="num" w:pos="720"/>
        </w:tabs>
        <w:ind w:left="720" w:hanging="720"/>
      </w:pPr>
      <w:rPr>
        <w:rFonts w:ascii="EYInterstate" w:hAnsi="EYInterstate" w:hint="default"/>
        <w:b/>
        <w:i w:val="0"/>
        <w:sz w:val="28"/>
      </w:rPr>
    </w:lvl>
    <w:lvl w:ilvl="2">
      <w:start w:val="1"/>
      <w:numFmt w:val="decimal"/>
      <w:pStyle w:val="Heading3"/>
      <w:lvlText w:val="%1.%2.%3"/>
      <w:lvlJc w:val="left"/>
      <w:pPr>
        <w:tabs>
          <w:tab w:val="num" w:pos="720"/>
        </w:tabs>
        <w:ind w:left="720" w:hanging="720"/>
      </w:pPr>
      <w:rPr>
        <w:rFonts w:ascii="EYInterstate" w:hAnsi="EYInterstate" w:hint="default"/>
        <w:b/>
        <w:i w:val="0"/>
        <w:sz w:val="24"/>
      </w:rPr>
    </w:lvl>
    <w:lvl w:ilvl="3">
      <w:start w:val="1"/>
      <w:numFmt w:val="decimal"/>
      <w:pStyle w:val="Heading4"/>
      <w:lvlText w:val="%1.%2.%3.%4"/>
      <w:lvlJc w:val="left"/>
      <w:pPr>
        <w:tabs>
          <w:tab w:val="num" w:pos="850"/>
        </w:tabs>
        <w:ind w:left="850" w:hanging="850"/>
      </w:pPr>
      <w:rPr>
        <w:rFonts w:ascii="EYInterstate Light" w:hAnsi="EYInterstate Light" w:hint="default"/>
        <w:b/>
        <w:i w:val="0"/>
        <w:sz w:val="22"/>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09733740"/>
    <w:multiLevelType w:val="multilevel"/>
    <w:tmpl w:val="6B8C74E6"/>
    <w:styleLink w:val="MultilevelNumberStyle"/>
    <w:lvl w:ilvl="0">
      <w:start w:val="1"/>
      <w:numFmt w:val="decimal"/>
      <w:pStyle w:val="ListNumber1"/>
      <w:lvlText w:val="%1."/>
      <w:lvlJc w:val="left"/>
      <w:pPr>
        <w:ind w:left="284" w:hanging="284"/>
      </w:pPr>
      <w:rPr>
        <w:rFonts w:ascii="EYInterstate Light" w:hAnsi="EYInterstate Light" w:hint="default"/>
        <w:b w:val="0"/>
        <w:i w:val="0"/>
        <w:color w:val="000000" w:themeColor="text1"/>
        <w:spacing w:val="-10"/>
        <w:sz w:val="20"/>
        <w:u w:val="none"/>
      </w:rPr>
    </w:lvl>
    <w:lvl w:ilvl="1">
      <w:start w:val="1"/>
      <w:numFmt w:val="bullet"/>
      <w:lvlText w:val="•"/>
      <w:lvlJc w:val="left"/>
      <w:pPr>
        <w:ind w:left="568" w:hanging="284"/>
      </w:pPr>
      <w:rPr>
        <w:rFonts w:ascii="EYInterstate" w:hAnsi="EYInterstate" w:hint="default"/>
        <w:b/>
        <w:i w:val="0"/>
        <w:color w:val="FFE600"/>
        <w:sz w:val="20"/>
        <w:u w:val="none"/>
      </w:rPr>
    </w:lvl>
    <w:lvl w:ilvl="2">
      <w:start w:val="1"/>
      <w:numFmt w:val="bullet"/>
      <w:lvlText w:val="•"/>
      <w:lvlJc w:val="left"/>
      <w:pPr>
        <w:ind w:left="852" w:hanging="284"/>
      </w:pPr>
      <w:rPr>
        <w:rFonts w:ascii="EYInterstate" w:hAnsi="EYInterstate" w:hint="default"/>
        <w:b/>
        <w:i w:val="0"/>
        <w:color w:val="FFE600"/>
        <w:sz w:val="20"/>
        <w:u w:val="none"/>
      </w:rPr>
    </w:lvl>
    <w:lvl w:ilvl="3">
      <w:start w:val="1"/>
      <w:numFmt w:val="bullet"/>
      <w:lvlText w:val="•"/>
      <w:lvlJc w:val="left"/>
      <w:pPr>
        <w:ind w:left="1136" w:hanging="284"/>
      </w:pPr>
      <w:rPr>
        <w:rFonts w:ascii="EYInterstate" w:hAnsi="EYInterstate" w:hint="default"/>
        <w:b/>
        <w:i w:val="0"/>
        <w:color w:val="FFE600"/>
        <w:sz w:val="20"/>
        <w:u w:val="none"/>
      </w:rPr>
    </w:lvl>
    <w:lvl w:ilvl="4">
      <w:start w:val="1"/>
      <w:numFmt w:val="bullet"/>
      <w:lvlText w:val="•"/>
      <w:lvlJc w:val="left"/>
      <w:pPr>
        <w:ind w:left="1418" w:hanging="282"/>
      </w:pPr>
      <w:rPr>
        <w:rFonts w:ascii="EYInterstate" w:hAnsi="EYInterstate" w:hint="default"/>
        <w:b/>
        <w:i w:val="0"/>
        <w:color w:val="FFE600"/>
        <w:sz w:val="20"/>
        <w:u w:val="none"/>
      </w:rPr>
    </w:lvl>
    <w:lvl w:ilvl="5">
      <w:start w:val="1"/>
      <w:numFmt w:val="bullet"/>
      <w:lvlText w:val="•"/>
      <w:lvlJc w:val="left"/>
      <w:pPr>
        <w:ind w:left="1701" w:hanging="281"/>
      </w:pPr>
      <w:rPr>
        <w:rFonts w:ascii="EYInterstate" w:hAnsi="EYInterstate" w:hint="default"/>
        <w:b/>
        <w:i w:val="0"/>
        <w:color w:val="FFE600"/>
        <w:sz w:val="20"/>
        <w:u w:val="none"/>
      </w:rPr>
    </w:lvl>
    <w:lvl w:ilvl="6">
      <w:start w:val="1"/>
      <w:numFmt w:val="bullet"/>
      <w:lvlText w:val="•"/>
      <w:lvlJc w:val="left"/>
      <w:pPr>
        <w:ind w:left="1985" w:hanging="284"/>
      </w:pPr>
      <w:rPr>
        <w:rFonts w:ascii="EYInterstate" w:hAnsi="EYInterstate" w:hint="default"/>
        <w:b/>
        <w:i w:val="0"/>
        <w:color w:val="FFE600"/>
        <w:sz w:val="20"/>
        <w:u w:val="none"/>
      </w:rPr>
    </w:lvl>
    <w:lvl w:ilvl="7">
      <w:start w:val="1"/>
      <w:numFmt w:val="bullet"/>
      <w:lvlText w:val="•"/>
      <w:lvlJc w:val="left"/>
      <w:pPr>
        <w:ind w:left="2268" w:hanging="283"/>
      </w:pPr>
      <w:rPr>
        <w:rFonts w:ascii="EYInterstate" w:hAnsi="EYInterstate" w:cs="Times New Roman" w:hint="default"/>
        <w:b/>
        <w:i w:val="0"/>
        <w:color w:val="FFE600"/>
        <w:sz w:val="20"/>
        <w:szCs w:val="20"/>
        <w:u w:val="none"/>
      </w:rPr>
    </w:lvl>
    <w:lvl w:ilvl="8">
      <w:start w:val="1"/>
      <w:numFmt w:val="bullet"/>
      <w:lvlText w:val="•"/>
      <w:lvlJc w:val="left"/>
      <w:pPr>
        <w:ind w:left="2552" w:hanging="284"/>
      </w:pPr>
      <w:rPr>
        <w:rFonts w:ascii="EYInterstate" w:hAnsi="EYInterstate" w:cs="Times New Roman" w:hint="default"/>
        <w:b w:val="0"/>
        <w:i w:val="0"/>
        <w:color w:val="FFE600"/>
        <w:sz w:val="20"/>
        <w:szCs w:val="20"/>
        <w:u w:val="none"/>
      </w:rPr>
    </w:lvl>
  </w:abstractNum>
  <w:abstractNum w:abstractNumId="10" w15:restartNumberingAfterBreak="0">
    <w:nsid w:val="0AD1268C"/>
    <w:multiLevelType w:val="hybridMultilevel"/>
    <w:tmpl w:val="1BA62E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0D1223B5"/>
    <w:multiLevelType w:val="hybridMultilevel"/>
    <w:tmpl w:val="04EC44C6"/>
    <w:lvl w:ilvl="0" w:tplc="D870C1DA">
      <w:start w:val="1"/>
      <w:numFmt w:val="bullet"/>
      <w:lvlText w:val="•"/>
      <w:lvlJc w:val="left"/>
      <w:pPr>
        <w:ind w:left="720" w:hanging="360"/>
      </w:pPr>
      <w:rPr>
        <w:rFonts w:ascii="EYInterstate Light" w:hAnsi="EYInterstate Light"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0E3378EC"/>
    <w:multiLevelType w:val="multilevel"/>
    <w:tmpl w:val="351A9144"/>
    <w:styleLink w:val="MultilevelListStyleBlack"/>
    <w:lvl w:ilvl="0">
      <w:start w:val="1"/>
      <w:numFmt w:val="bullet"/>
      <w:pStyle w:val="ListBulletBlack1"/>
      <w:lvlText w:val="•"/>
      <w:lvlJc w:val="left"/>
      <w:pPr>
        <w:tabs>
          <w:tab w:val="num" w:pos="284"/>
        </w:tabs>
        <w:ind w:left="284" w:hanging="284"/>
      </w:pPr>
      <w:rPr>
        <w:rFonts w:ascii="EYInterstate" w:hAnsi="EYInterstate" w:cs="Times New Roman" w:hint="default"/>
        <w:b/>
        <w:i w:val="0"/>
        <w:color w:val="000000" w:themeColor="text1"/>
        <w:sz w:val="20"/>
        <w:szCs w:val="20"/>
        <w:u w:val="none"/>
      </w:rPr>
    </w:lvl>
    <w:lvl w:ilvl="1">
      <w:start w:val="1"/>
      <w:numFmt w:val="bullet"/>
      <w:pStyle w:val="ListBulletBlack2"/>
      <w:lvlText w:val="•"/>
      <w:lvlJc w:val="left"/>
      <w:pPr>
        <w:tabs>
          <w:tab w:val="num" w:pos="568"/>
        </w:tabs>
        <w:ind w:left="568" w:hanging="284"/>
      </w:pPr>
      <w:rPr>
        <w:rFonts w:ascii="EYInterstate" w:hAnsi="EYInterstate" w:cs="Times New Roman" w:hint="default"/>
        <w:b/>
        <w:i w:val="0"/>
        <w:color w:val="000000" w:themeColor="text1"/>
        <w:sz w:val="20"/>
        <w:szCs w:val="20"/>
        <w:u w:val="none"/>
      </w:rPr>
    </w:lvl>
    <w:lvl w:ilvl="2">
      <w:start w:val="1"/>
      <w:numFmt w:val="bullet"/>
      <w:pStyle w:val="ListBulletBlack3"/>
      <w:lvlText w:val="•"/>
      <w:lvlJc w:val="left"/>
      <w:pPr>
        <w:tabs>
          <w:tab w:val="num" w:pos="852"/>
        </w:tabs>
        <w:ind w:left="852" w:hanging="284"/>
      </w:pPr>
      <w:rPr>
        <w:rFonts w:ascii="EYInterstate" w:hAnsi="EYInterstate" w:cs="Times New Roman" w:hint="default"/>
        <w:b/>
        <w:i w:val="0"/>
        <w:color w:val="000000" w:themeColor="text1"/>
        <w:sz w:val="20"/>
        <w:szCs w:val="20"/>
        <w:u w:val="none"/>
      </w:rPr>
    </w:lvl>
    <w:lvl w:ilvl="3">
      <w:start w:val="1"/>
      <w:numFmt w:val="bullet"/>
      <w:lvlText w:val="•"/>
      <w:lvlJc w:val="left"/>
      <w:pPr>
        <w:tabs>
          <w:tab w:val="num" w:pos="1136"/>
        </w:tabs>
        <w:ind w:left="1136" w:hanging="284"/>
      </w:pPr>
      <w:rPr>
        <w:rFonts w:ascii="EYInterstate" w:hAnsi="EYInterstate" w:cs="EYInterstate" w:hint="default"/>
        <w:b/>
        <w:bCs/>
        <w:i w:val="0"/>
        <w:iCs w:val="0"/>
        <w:color w:val="000000" w:themeColor="text1"/>
        <w:sz w:val="20"/>
        <w:szCs w:val="20"/>
        <w:u w:val="none"/>
      </w:rPr>
    </w:lvl>
    <w:lvl w:ilvl="4">
      <w:start w:val="1"/>
      <w:numFmt w:val="bullet"/>
      <w:lvlText w:val="•"/>
      <w:lvlJc w:val="left"/>
      <w:pPr>
        <w:tabs>
          <w:tab w:val="num" w:pos="1420"/>
        </w:tabs>
        <w:ind w:left="1420" w:hanging="284"/>
      </w:pPr>
      <w:rPr>
        <w:rFonts w:ascii="EYInterstate" w:hAnsi="EYInterstate" w:cs="EYInterstate Light" w:hint="default"/>
        <w:b/>
        <w:bCs/>
        <w:i w:val="0"/>
        <w:iCs w:val="0"/>
        <w:color w:val="000000" w:themeColor="text1"/>
        <w:sz w:val="20"/>
        <w:szCs w:val="20"/>
        <w:u w:val="none"/>
      </w:rPr>
    </w:lvl>
    <w:lvl w:ilvl="5">
      <w:start w:val="1"/>
      <w:numFmt w:val="bullet"/>
      <w:lvlText w:val="•"/>
      <w:lvlJc w:val="left"/>
      <w:pPr>
        <w:tabs>
          <w:tab w:val="num" w:pos="1704"/>
        </w:tabs>
        <w:ind w:left="1704" w:hanging="284"/>
      </w:pPr>
      <w:rPr>
        <w:rFonts w:ascii="EYInterstate" w:hAnsi="EYInterstate" w:hint="default"/>
        <w:b/>
        <w:i w:val="0"/>
        <w:color w:val="000000" w:themeColor="text1"/>
        <w:sz w:val="20"/>
      </w:rPr>
    </w:lvl>
    <w:lvl w:ilvl="6">
      <w:start w:val="1"/>
      <w:numFmt w:val="bullet"/>
      <w:lvlText w:val="•"/>
      <w:lvlJc w:val="left"/>
      <w:pPr>
        <w:tabs>
          <w:tab w:val="num" w:pos="1985"/>
        </w:tabs>
        <w:ind w:left="1985" w:hanging="284"/>
      </w:pPr>
      <w:rPr>
        <w:rFonts w:ascii="EYInterstate" w:hAnsi="EYInterstate" w:hint="default"/>
        <w:b/>
        <w:i w:val="0"/>
        <w:color w:val="000000" w:themeColor="text1"/>
        <w:sz w:val="20"/>
      </w:rPr>
    </w:lvl>
    <w:lvl w:ilvl="7">
      <w:start w:val="1"/>
      <w:numFmt w:val="bullet"/>
      <w:lvlText w:val="•"/>
      <w:lvlJc w:val="left"/>
      <w:pPr>
        <w:tabs>
          <w:tab w:val="num" w:pos="2268"/>
        </w:tabs>
        <w:ind w:left="2268" w:hanging="283"/>
      </w:pPr>
      <w:rPr>
        <w:rFonts w:ascii="EYInterstate" w:hAnsi="EYInterstate" w:hint="default"/>
        <w:b/>
        <w:i w:val="0"/>
        <w:color w:val="000000" w:themeColor="text1"/>
        <w:sz w:val="20"/>
      </w:rPr>
    </w:lvl>
    <w:lvl w:ilvl="8">
      <w:start w:val="1"/>
      <w:numFmt w:val="bullet"/>
      <w:lvlText w:val="•"/>
      <w:lvlJc w:val="left"/>
      <w:pPr>
        <w:tabs>
          <w:tab w:val="num" w:pos="2552"/>
        </w:tabs>
        <w:ind w:left="2552" w:hanging="284"/>
      </w:pPr>
      <w:rPr>
        <w:rFonts w:ascii="EYInterstate" w:hAnsi="EYInterstate" w:hint="default"/>
        <w:b/>
        <w:i w:val="0"/>
        <w:color w:val="000000" w:themeColor="text1"/>
        <w:sz w:val="20"/>
        <w:u w:val="none"/>
      </w:rPr>
    </w:lvl>
  </w:abstractNum>
  <w:abstractNum w:abstractNumId="13" w15:restartNumberingAfterBreak="0">
    <w:nsid w:val="130E2911"/>
    <w:multiLevelType w:val="hybridMultilevel"/>
    <w:tmpl w:val="DD3CE15C"/>
    <w:lvl w:ilvl="0" w:tplc="D870C1DA">
      <w:start w:val="1"/>
      <w:numFmt w:val="bullet"/>
      <w:lvlText w:val="•"/>
      <w:lvlJc w:val="left"/>
      <w:pPr>
        <w:ind w:left="360" w:hanging="360"/>
      </w:pPr>
      <w:rPr>
        <w:rFonts w:ascii="EYInterstate Light" w:hAnsi="EYInterstate Light" w:hint="default"/>
        <w:b w:val="0"/>
        <w:sz w:val="2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17A66F9F"/>
    <w:multiLevelType w:val="multilevel"/>
    <w:tmpl w:val="7F34889E"/>
    <w:styleLink w:val="MultilevelListStyleGray"/>
    <w:lvl w:ilvl="0">
      <w:start w:val="1"/>
      <w:numFmt w:val="bullet"/>
      <w:pStyle w:val="ListBulletGray1"/>
      <w:lvlText w:val="•"/>
      <w:lvlJc w:val="left"/>
      <w:pPr>
        <w:ind w:left="284" w:hanging="284"/>
      </w:pPr>
      <w:rPr>
        <w:rFonts w:ascii="EYInterstate" w:hAnsi="EYInterstate" w:cs="Times New Roman" w:hint="default"/>
        <w:b/>
        <w:i w:val="0"/>
        <w:color w:val="808080"/>
        <w:sz w:val="20"/>
        <w:szCs w:val="20"/>
        <w:u w:val="none"/>
      </w:rPr>
    </w:lvl>
    <w:lvl w:ilvl="1">
      <w:start w:val="1"/>
      <w:numFmt w:val="bullet"/>
      <w:pStyle w:val="ListBulletGray2"/>
      <w:lvlText w:val="•"/>
      <w:lvlJc w:val="left"/>
      <w:pPr>
        <w:ind w:left="568" w:hanging="284"/>
      </w:pPr>
      <w:rPr>
        <w:rFonts w:ascii="EYInterstate" w:hAnsi="EYInterstate" w:cs="Times New Roman" w:hint="default"/>
        <w:b/>
        <w:i w:val="0"/>
        <w:color w:val="808080"/>
        <w:sz w:val="20"/>
        <w:szCs w:val="20"/>
        <w:u w:val="none"/>
      </w:rPr>
    </w:lvl>
    <w:lvl w:ilvl="2">
      <w:start w:val="1"/>
      <w:numFmt w:val="bullet"/>
      <w:pStyle w:val="ListBulletGray3"/>
      <w:lvlText w:val="•"/>
      <w:lvlJc w:val="left"/>
      <w:pPr>
        <w:ind w:left="852" w:hanging="284"/>
      </w:pPr>
      <w:rPr>
        <w:rFonts w:ascii="EYInterstate" w:hAnsi="EYInterstate" w:cs="Times New Roman" w:hint="default"/>
        <w:b/>
        <w:i w:val="0"/>
        <w:color w:val="808080"/>
        <w:sz w:val="20"/>
        <w:szCs w:val="20"/>
        <w:u w:val="none"/>
      </w:rPr>
    </w:lvl>
    <w:lvl w:ilvl="3">
      <w:start w:val="1"/>
      <w:numFmt w:val="bullet"/>
      <w:lvlText w:val="•"/>
      <w:lvlJc w:val="left"/>
      <w:pPr>
        <w:ind w:left="1136" w:hanging="284"/>
      </w:pPr>
      <w:rPr>
        <w:rFonts w:ascii="EYInterstate" w:hAnsi="EYInterstate" w:cs="Times New Roman" w:hint="default"/>
        <w:b/>
        <w:i w:val="0"/>
        <w:color w:val="808080"/>
        <w:sz w:val="20"/>
        <w:szCs w:val="20"/>
        <w:u w:val="none"/>
      </w:rPr>
    </w:lvl>
    <w:lvl w:ilvl="4">
      <w:start w:val="1"/>
      <w:numFmt w:val="bullet"/>
      <w:lvlText w:val="•"/>
      <w:lvlJc w:val="left"/>
      <w:pPr>
        <w:ind w:left="1420" w:hanging="284"/>
      </w:pPr>
      <w:rPr>
        <w:rFonts w:ascii="EYInterstate" w:hAnsi="EYInterstate" w:cs="Times New Roman" w:hint="default"/>
        <w:b/>
        <w:i w:val="0"/>
        <w:color w:val="80808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80808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80808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80808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808080"/>
        <w:sz w:val="20"/>
        <w:szCs w:val="20"/>
        <w:u w:val="none"/>
      </w:rPr>
    </w:lvl>
  </w:abstractNum>
  <w:abstractNum w:abstractNumId="15" w15:restartNumberingAfterBreak="0">
    <w:nsid w:val="1BB10BE4"/>
    <w:multiLevelType w:val="hybridMultilevel"/>
    <w:tmpl w:val="B41AE670"/>
    <w:lvl w:ilvl="0" w:tplc="D870C1DA">
      <w:start w:val="1"/>
      <w:numFmt w:val="bullet"/>
      <w:lvlText w:val="•"/>
      <w:lvlJc w:val="left"/>
      <w:pPr>
        <w:ind w:left="360" w:hanging="360"/>
      </w:pPr>
      <w:rPr>
        <w:rFonts w:ascii="EYInterstate Light" w:hAnsi="EYInterstate Light" w:hint="default"/>
        <w:b w:val="0"/>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23C1646D"/>
    <w:multiLevelType w:val="multilevel"/>
    <w:tmpl w:val="A7643EDC"/>
    <w:styleLink w:val="MultilevelListStyleYellow"/>
    <w:lvl w:ilvl="0">
      <w:start w:val="1"/>
      <w:numFmt w:val="bullet"/>
      <w:pStyle w:val="ListBulletYellow1"/>
      <w:lvlText w:val="•"/>
      <w:lvlJc w:val="left"/>
      <w:pPr>
        <w:ind w:left="284" w:hanging="284"/>
      </w:pPr>
      <w:rPr>
        <w:rFonts w:ascii="EYInterstate" w:hAnsi="EYInterstate" w:cs="Times New Roman" w:hint="default"/>
        <w:b/>
        <w:i w:val="0"/>
        <w:color w:val="FFE600"/>
        <w:sz w:val="20"/>
        <w:szCs w:val="20"/>
        <w:u w:val="none"/>
      </w:rPr>
    </w:lvl>
    <w:lvl w:ilvl="1">
      <w:start w:val="1"/>
      <w:numFmt w:val="bullet"/>
      <w:pStyle w:val="ListBulletYellow2"/>
      <w:lvlText w:val="•"/>
      <w:lvlJc w:val="left"/>
      <w:pPr>
        <w:ind w:left="568" w:hanging="284"/>
      </w:pPr>
      <w:rPr>
        <w:rFonts w:ascii="EYInterstate" w:hAnsi="EYInterstate" w:cs="Times New Roman" w:hint="default"/>
        <w:b/>
        <w:i w:val="0"/>
        <w:color w:val="FFE600"/>
        <w:sz w:val="20"/>
        <w:szCs w:val="20"/>
        <w:u w:val="none"/>
      </w:rPr>
    </w:lvl>
    <w:lvl w:ilvl="2">
      <w:start w:val="1"/>
      <w:numFmt w:val="bullet"/>
      <w:pStyle w:val="ListBulletYellow3"/>
      <w:lvlText w:val="•"/>
      <w:lvlJc w:val="left"/>
      <w:pPr>
        <w:ind w:left="852" w:hanging="284"/>
      </w:pPr>
      <w:rPr>
        <w:rFonts w:ascii="EYInterstate" w:hAnsi="EYInterstate" w:cs="Times New Roman" w:hint="default"/>
        <w:b/>
        <w:i w:val="0"/>
        <w:color w:val="FFE600"/>
        <w:sz w:val="20"/>
        <w:szCs w:val="20"/>
        <w:u w:val="none"/>
      </w:rPr>
    </w:lvl>
    <w:lvl w:ilvl="3">
      <w:start w:val="1"/>
      <w:numFmt w:val="bullet"/>
      <w:lvlText w:val="•"/>
      <w:lvlJc w:val="left"/>
      <w:pPr>
        <w:ind w:left="1136" w:hanging="284"/>
      </w:pPr>
      <w:rPr>
        <w:rFonts w:ascii="EYInterstate" w:hAnsi="EYInterstate" w:cs="Times New Roman" w:hint="default"/>
        <w:b/>
        <w:i w:val="0"/>
        <w:color w:val="FFE600"/>
        <w:sz w:val="20"/>
        <w:szCs w:val="20"/>
        <w:u w:val="none"/>
      </w:rPr>
    </w:lvl>
    <w:lvl w:ilvl="4">
      <w:start w:val="1"/>
      <w:numFmt w:val="bullet"/>
      <w:lvlText w:val="•"/>
      <w:lvlJc w:val="left"/>
      <w:pPr>
        <w:ind w:left="1420" w:hanging="284"/>
      </w:pPr>
      <w:rPr>
        <w:rFonts w:ascii="EYInterstate" w:hAnsi="EYInterstate" w:cs="Times New Roman" w:hint="default"/>
        <w:b/>
        <w:i w:val="0"/>
        <w:color w:val="FFE600"/>
        <w:sz w:val="20"/>
        <w:szCs w:val="20"/>
        <w:u w:val="none"/>
      </w:rPr>
    </w:lvl>
    <w:lvl w:ilvl="5">
      <w:start w:val="1"/>
      <w:numFmt w:val="bullet"/>
      <w:lvlText w:val="•"/>
      <w:lvlJc w:val="left"/>
      <w:pPr>
        <w:tabs>
          <w:tab w:val="num" w:pos="1701"/>
        </w:tabs>
        <w:ind w:left="1701" w:hanging="281"/>
      </w:pPr>
      <w:rPr>
        <w:rFonts w:ascii="EYInterstate" w:hAnsi="EYInterstate" w:cs="Times New Roman" w:hint="default"/>
        <w:b/>
        <w:i w:val="0"/>
        <w:color w:val="FFE600"/>
        <w:sz w:val="20"/>
        <w:szCs w:val="20"/>
        <w:u w:val="none"/>
      </w:rPr>
    </w:lvl>
    <w:lvl w:ilvl="6">
      <w:start w:val="1"/>
      <w:numFmt w:val="bullet"/>
      <w:lvlText w:val="•"/>
      <w:lvlJc w:val="left"/>
      <w:pPr>
        <w:tabs>
          <w:tab w:val="num" w:pos="1985"/>
        </w:tabs>
        <w:ind w:left="1985" w:hanging="284"/>
      </w:pPr>
      <w:rPr>
        <w:rFonts w:ascii="EYInterstate" w:hAnsi="EYInterstate" w:cs="Times New Roman" w:hint="default"/>
        <w:b/>
        <w:i w:val="0"/>
        <w:color w:val="FFE600"/>
        <w:sz w:val="20"/>
        <w:szCs w:val="20"/>
        <w:u w:val="none"/>
      </w:rPr>
    </w:lvl>
    <w:lvl w:ilvl="7">
      <w:start w:val="1"/>
      <w:numFmt w:val="bullet"/>
      <w:lvlText w:val="•"/>
      <w:lvlJc w:val="left"/>
      <w:pPr>
        <w:tabs>
          <w:tab w:val="num" w:pos="2268"/>
        </w:tabs>
        <w:ind w:left="2268" w:hanging="283"/>
      </w:pPr>
      <w:rPr>
        <w:rFonts w:ascii="EYInterstate" w:hAnsi="EYInterstate" w:cs="Times New Roman" w:hint="default"/>
        <w:b/>
        <w:i w:val="0"/>
        <w:color w:val="FFE600"/>
        <w:sz w:val="20"/>
        <w:szCs w:val="20"/>
        <w:u w:val="none"/>
      </w:rPr>
    </w:lvl>
    <w:lvl w:ilvl="8">
      <w:start w:val="1"/>
      <w:numFmt w:val="bullet"/>
      <w:lvlText w:val="•"/>
      <w:lvlJc w:val="left"/>
      <w:pPr>
        <w:tabs>
          <w:tab w:val="num" w:pos="2552"/>
        </w:tabs>
        <w:ind w:left="2552" w:hanging="284"/>
      </w:pPr>
      <w:rPr>
        <w:rFonts w:ascii="EYInterstate" w:hAnsi="EYInterstate" w:cs="Times New Roman" w:hint="default"/>
        <w:b/>
        <w:i w:val="0"/>
        <w:color w:val="FFE600"/>
        <w:sz w:val="20"/>
        <w:szCs w:val="20"/>
        <w:u w:val="none"/>
      </w:rPr>
    </w:lvl>
  </w:abstractNum>
  <w:abstractNum w:abstractNumId="17" w15:restartNumberingAfterBreak="0">
    <w:nsid w:val="2B2A2A93"/>
    <w:multiLevelType w:val="hybridMultilevel"/>
    <w:tmpl w:val="021EB76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FF62636"/>
    <w:multiLevelType w:val="hybridMultilevel"/>
    <w:tmpl w:val="138C2160"/>
    <w:lvl w:ilvl="0" w:tplc="9648E48A">
      <w:start w:val="1"/>
      <w:numFmt w:val="bullet"/>
      <w:pStyle w:val="ListBullet"/>
      <w:lvlText w:val="•"/>
      <w:lvlJc w:val="left"/>
      <w:pPr>
        <w:tabs>
          <w:tab w:val="num" w:pos="284"/>
        </w:tabs>
        <w:ind w:left="284" w:hanging="284"/>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220A6E"/>
    <w:multiLevelType w:val="hybridMultilevel"/>
    <w:tmpl w:val="6AE08A30"/>
    <w:lvl w:ilvl="0" w:tplc="05C805C0">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A615E58"/>
    <w:multiLevelType w:val="hybridMultilevel"/>
    <w:tmpl w:val="9B6E7612"/>
    <w:lvl w:ilvl="0" w:tplc="0380AC76">
      <w:start w:val="1"/>
      <w:numFmt w:val="bullet"/>
      <w:pStyle w:val="Instructiebullet"/>
      <w:lvlText w:val="•"/>
      <w:lvlJc w:val="left"/>
      <w:pPr>
        <w:ind w:left="720" w:hanging="360"/>
      </w:pPr>
      <w:rPr>
        <w:rFonts w:ascii="EYInterstate Light" w:hAnsi="EYInterstate Light" w:cs="EYInterstate Light"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B892E85"/>
    <w:multiLevelType w:val="hybridMultilevel"/>
    <w:tmpl w:val="A04054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3DD42C3A"/>
    <w:multiLevelType w:val="hybridMultilevel"/>
    <w:tmpl w:val="ECD2D1AC"/>
    <w:lvl w:ilvl="0" w:tplc="52AE53D2">
      <w:start w:val="1"/>
      <w:numFmt w:val="bullet"/>
      <w:lvlText w:val="•"/>
      <w:lvlJc w:val="left"/>
      <w:pPr>
        <w:tabs>
          <w:tab w:val="num" w:pos="720"/>
        </w:tabs>
        <w:ind w:left="720" w:hanging="360"/>
      </w:pPr>
      <w:rPr>
        <w:rFonts w:ascii="EYInterstate Light" w:hAnsi="EYInterstate Light" w:hint="default"/>
      </w:rPr>
    </w:lvl>
    <w:lvl w:ilvl="1" w:tplc="1480F736" w:tentative="1">
      <w:start w:val="1"/>
      <w:numFmt w:val="bullet"/>
      <w:lvlText w:val="•"/>
      <w:lvlJc w:val="left"/>
      <w:pPr>
        <w:tabs>
          <w:tab w:val="num" w:pos="1440"/>
        </w:tabs>
        <w:ind w:left="1440" w:hanging="360"/>
      </w:pPr>
      <w:rPr>
        <w:rFonts w:ascii="EYInterstate Light" w:hAnsi="EYInterstate Light" w:hint="default"/>
      </w:rPr>
    </w:lvl>
    <w:lvl w:ilvl="2" w:tplc="8F4CC5E6" w:tentative="1">
      <w:start w:val="1"/>
      <w:numFmt w:val="bullet"/>
      <w:lvlText w:val="•"/>
      <w:lvlJc w:val="left"/>
      <w:pPr>
        <w:tabs>
          <w:tab w:val="num" w:pos="2160"/>
        </w:tabs>
        <w:ind w:left="2160" w:hanging="360"/>
      </w:pPr>
      <w:rPr>
        <w:rFonts w:ascii="EYInterstate Light" w:hAnsi="EYInterstate Light" w:hint="default"/>
      </w:rPr>
    </w:lvl>
    <w:lvl w:ilvl="3" w:tplc="B7F6F5E6" w:tentative="1">
      <w:start w:val="1"/>
      <w:numFmt w:val="bullet"/>
      <w:lvlText w:val="•"/>
      <w:lvlJc w:val="left"/>
      <w:pPr>
        <w:tabs>
          <w:tab w:val="num" w:pos="2880"/>
        </w:tabs>
        <w:ind w:left="2880" w:hanging="360"/>
      </w:pPr>
      <w:rPr>
        <w:rFonts w:ascii="EYInterstate Light" w:hAnsi="EYInterstate Light" w:hint="default"/>
      </w:rPr>
    </w:lvl>
    <w:lvl w:ilvl="4" w:tplc="057CD26C" w:tentative="1">
      <w:start w:val="1"/>
      <w:numFmt w:val="bullet"/>
      <w:lvlText w:val="•"/>
      <w:lvlJc w:val="left"/>
      <w:pPr>
        <w:tabs>
          <w:tab w:val="num" w:pos="3600"/>
        </w:tabs>
        <w:ind w:left="3600" w:hanging="360"/>
      </w:pPr>
      <w:rPr>
        <w:rFonts w:ascii="EYInterstate Light" w:hAnsi="EYInterstate Light" w:hint="default"/>
      </w:rPr>
    </w:lvl>
    <w:lvl w:ilvl="5" w:tplc="39D896DC" w:tentative="1">
      <w:start w:val="1"/>
      <w:numFmt w:val="bullet"/>
      <w:lvlText w:val="•"/>
      <w:lvlJc w:val="left"/>
      <w:pPr>
        <w:tabs>
          <w:tab w:val="num" w:pos="4320"/>
        </w:tabs>
        <w:ind w:left="4320" w:hanging="360"/>
      </w:pPr>
      <w:rPr>
        <w:rFonts w:ascii="EYInterstate Light" w:hAnsi="EYInterstate Light" w:hint="default"/>
      </w:rPr>
    </w:lvl>
    <w:lvl w:ilvl="6" w:tplc="18D02E4A" w:tentative="1">
      <w:start w:val="1"/>
      <w:numFmt w:val="bullet"/>
      <w:lvlText w:val="•"/>
      <w:lvlJc w:val="left"/>
      <w:pPr>
        <w:tabs>
          <w:tab w:val="num" w:pos="5040"/>
        </w:tabs>
        <w:ind w:left="5040" w:hanging="360"/>
      </w:pPr>
      <w:rPr>
        <w:rFonts w:ascii="EYInterstate Light" w:hAnsi="EYInterstate Light" w:hint="default"/>
      </w:rPr>
    </w:lvl>
    <w:lvl w:ilvl="7" w:tplc="5C48C0C0" w:tentative="1">
      <w:start w:val="1"/>
      <w:numFmt w:val="bullet"/>
      <w:lvlText w:val="•"/>
      <w:lvlJc w:val="left"/>
      <w:pPr>
        <w:tabs>
          <w:tab w:val="num" w:pos="5760"/>
        </w:tabs>
        <w:ind w:left="5760" w:hanging="360"/>
      </w:pPr>
      <w:rPr>
        <w:rFonts w:ascii="EYInterstate Light" w:hAnsi="EYInterstate Light" w:hint="default"/>
      </w:rPr>
    </w:lvl>
    <w:lvl w:ilvl="8" w:tplc="FBF461A4" w:tentative="1">
      <w:start w:val="1"/>
      <w:numFmt w:val="bullet"/>
      <w:lvlText w:val="•"/>
      <w:lvlJc w:val="left"/>
      <w:pPr>
        <w:tabs>
          <w:tab w:val="num" w:pos="6480"/>
        </w:tabs>
        <w:ind w:left="6480" w:hanging="360"/>
      </w:pPr>
      <w:rPr>
        <w:rFonts w:ascii="EYInterstate Light" w:hAnsi="EYInterstate Light" w:hint="default"/>
      </w:rPr>
    </w:lvl>
  </w:abstractNum>
  <w:abstractNum w:abstractNumId="23" w15:restartNumberingAfterBreak="0">
    <w:nsid w:val="3F4E45E5"/>
    <w:multiLevelType w:val="hybridMultilevel"/>
    <w:tmpl w:val="DF8CB606"/>
    <w:lvl w:ilvl="0" w:tplc="CF767D90">
      <w:start w:val="1"/>
      <w:numFmt w:val="bullet"/>
      <w:pStyle w:val="ListBullet2"/>
      <w:lvlText w:val="•"/>
      <w:lvlJc w:val="left"/>
      <w:pPr>
        <w:tabs>
          <w:tab w:val="num" w:pos="567"/>
        </w:tabs>
        <w:ind w:left="567" w:hanging="283"/>
      </w:pPr>
      <w:rPr>
        <w:rFonts w:ascii="EYInterstate Light" w:hAnsi="EYInterstate Light" w:cs="Times New Roman" w:hint="default"/>
        <w:b w:val="0"/>
        <w:i w:val="0"/>
        <w:color w:val="FFE600"/>
        <w:sz w:val="20"/>
      </w:rPr>
    </w:lvl>
    <w:lvl w:ilvl="1" w:tplc="04130003" w:tentative="1">
      <w:start w:val="1"/>
      <w:numFmt w:val="bullet"/>
      <w:lvlText w:val="o"/>
      <w:lvlJc w:val="left"/>
      <w:pPr>
        <w:tabs>
          <w:tab w:val="num" w:pos="2007"/>
        </w:tabs>
        <w:ind w:left="2007" w:hanging="360"/>
      </w:pPr>
      <w:rPr>
        <w:rFonts w:ascii="Courier New" w:hAnsi="Courier New" w:cs="Courier New" w:hint="default"/>
      </w:rPr>
    </w:lvl>
    <w:lvl w:ilvl="2" w:tplc="04130005" w:tentative="1">
      <w:start w:val="1"/>
      <w:numFmt w:val="bullet"/>
      <w:lvlText w:val=""/>
      <w:lvlJc w:val="left"/>
      <w:pPr>
        <w:tabs>
          <w:tab w:val="num" w:pos="2727"/>
        </w:tabs>
        <w:ind w:left="2727" w:hanging="360"/>
      </w:pPr>
      <w:rPr>
        <w:rFonts w:ascii="Wingdings" w:hAnsi="Wingdings" w:hint="default"/>
      </w:rPr>
    </w:lvl>
    <w:lvl w:ilvl="3" w:tplc="04130001" w:tentative="1">
      <w:start w:val="1"/>
      <w:numFmt w:val="bullet"/>
      <w:lvlText w:val=""/>
      <w:lvlJc w:val="left"/>
      <w:pPr>
        <w:tabs>
          <w:tab w:val="num" w:pos="3447"/>
        </w:tabs>
        <w:ind w:left="3447" w:hanging="360"/>
      </w:pPr>
      <w:rPr>
        <w:rFonts w:ascii="Symbol" w:hAnsi="Symbol" w:hint="default"/>
      </w:rPr>
    </w:lvl>
    <w:lvl w:ilvl="4" w:tplc="04130003" w:tentative="1">
      <w:start w:val="1"/>
      <w:numFmt w:val="bullet"/>
      <w:lvlText w:val="o"/>
      <w:lvlJc w:val="left"/>
      <w:pPr>
        <w:tabs>
          <w:tab w:val="num" w:pos="4167"/>
        </w:tabs>
        <w:ind w:left="4167" w:hanging="360"/>
      </w:pPr>
      <w:rPr>
        <w:rFonts w:ascii="Courier New" w:hAnsi="Courier New" w:cs="Courier New" w:hint="default"/>
      </w:rPr>
    </w:lvl>
    <w:lvl w:ilvl="5" w:tplc="04130005" w:tentative="1">
      <w:start w:val="1"/>
      <w:numFmt w:val="bullet"/>
      <w:lvlText w:val=""/>
      <w:lvlJc w:val="left"/>
      <w:pPr>
        <w:tabs>
          <w:tab w:val="num" w:pos="4887"/>
        </w:tabs>
        <w:ind w:left="4887" w:hanging="360"/>
      </w:pPr>
      <w:rPr>
        <w:rFonts w:ascii="Wingdings" w:hAnsi="Wingdings" w:hint="default"/>
      </w:rPr>
    </w:lvl>
    <w:lvl w:ilvl="6" w:tplc="04130001" w:tentative="1">
      <w:start w:val="1"/>
      <w:numFmt w:val="bullet"/>
      <w:lvlText w:val=""/>
      <w:lvlJc w:val="left"/>
      <w:pPr>
        <w:tabs>
          <w:tab w:val="num" w:pos="5607"/>
        </w:tabs>
        <w:ind w:left="5607" w:hanging="360"/>
      </w:pPr>
      <w:rPr>
        <w:rFonts w:ascii="Symbol" w:hAnsi="Symbol" w:hint="default"/>
      </w:rPr>
    </w:lvl>
    <w:lvl w:ilvl="7" w:tplc="04130003" w:tentative="1">
      <w:start w:val="1"/>
      <w:numFmt w:val="bullet"/>
      <w:lvlText w:val="o"/>
      <w:lvlJc w:val="left"/>
      <w:pPr>
        <w:tabs>
          <w:tab w:val="num" w:pos="6327"/>
        </w:tabs>
        <w:ind w:left="6327" w:hanging="360"/>
      </w:pPr>
      <w:rPr>
        <w:rFonts w:ascii="Courier New" w:hAnsi="Courier New" w:cs="Courier New" w:hint="default"/>
      </w:rPr>
    </w:lvl>
    <w:lvl w:ilvl="8" w:tplc="04130005" w:tentative="1">
      <w:start w:val="1"/>
      <w:numFmt w:val="bullet"/>
      <w:lvlText w:val=""/>
      <w:lvlJc w:val="left"/>
      <w:pPr>
        <w:tabs>
          <w:tab w:val="num" w:pos="7047"/>
        </w:tabs>
        <w:ind w:left="7047" w:hanging="360"/>
      </w:pPr>
      <w:rPr>
        <w:rFonts w:ascii="Wingdings" w:hAnsi="Wingdings" w:hint="default"/>
      </w:rPr>
    </w:lvl>
  </w:abstractNum>
  <w:abstractNum w:abstractNumId="24" w15:restartNumberingAfterBreak="0">
    <w:nsid w:val="403E3EA1"/>
    <w:multiLevelType w:val="hybridMultilevel"/>
    <w:tmpl w:val="CF3E1C62"/>
    <w:lvl w:ilvl="0" w:tplc="1D709940">
      <w:start w:val="1"/>
      <w:numFmt w:val="bullet"/>
      <w:lvlText w:val="•"/>
      <w:lvlJc w:val="left"/>
      <w:pPr>
        <w:tabs>
          <w:tab w:val="num" w:pos="360"/>
        </w:tabs>
        <w:ind w:left="360" w:hanging="360"/>
      </w:pPr>
      <w:rPr>
        <w:rFonts w:ascii="EYInterstate Light" w:hAnsi="EYInterstate Light" w:hint="default"/>
      </w:rPr>
    </w:lvl>
    <w:lvl w:ilvl="1" w:tplc="BA921E6C" w:tentative="1">
      <w:start w:val="1"/>
      <w:numFmt w:val="bullet"/>
      <w:lvlText w:val="•"/>
      <w:lvlJc w:val="left"/>
      <w:pPr>
        <w:tabs>
          <w:tab w:val="num" w:pos="1080"/>
        </w:tabs>
        <w:ind w:left="1080" w:hanging="360"/>
      </w:pPr>
      <w:rPr>
        <w:rFonts w:ascii="EYInterstate Light" w:hAnsi="EYInterstate Light" w:hint="default"/>
      </w:rPr>
    </w:lvl>
    <w:lvl w:ilvl="2" w:tplc="57A4AD1E" w:tentative="1">
      <w:start w:val="1"/>
      <w:numFmt w:val="bullet"/>
      <w:lvlText w:val="•"/>
      <w:lvlJc w:val="left"/>
      <w:pPr>
        <w:tabs>
          <w:tab w:val="num" w:pos="1800"/>
        </w:tabs>
        <w:ind w:left="1800" w:hanging="360"/>
      </w:pPr>
      <w:rPr>
        <w:rFonts w:ascii="EYInterstate Light" w:hAnsi="EYInterstate Light" w:hint="default"/>
      </w:rPr>
    </w:lvl>
    <w:lvl w:ilvl="3" w:tplc="FA9854E8" w:tentative="1">
      <w:start w:val="1"/>
      <w:numFmt w:val="bullet"/>
      <w:lvlText w:val="•"/>
      <w:lvlJc w:val="left"/>
      <w:pPr>
        <w:tabs>
          <w:tab w:val="num" w:pos="2520"/>
        </w:tabs>
        <w:ind w:left="2520" w:hanging="360"/>
      </w:pPr>
      <w:rPr>
        <w:rFonts w:ascii="EYInterstate Light" w:hAnsi="EYInterstate Light" w:hint="default"/>
      </w:rPr>
    </w:lvl>
    <w:lvl w:ilvl="4" w:tplc="C3423F50" w:tentative="1">
      <w:start w:val="1"/>
      <w:numFmt w:val="bullet"/>
      <w:lvlText w:val="•"/>
      <w:lvlJc w:val="left"/>
      <w:pPr>
        <w:tabs>
          <w:tab w:val="num" w:pos="3240"/>
        </w:tabs>
        <w:ind w:left="3240" w:hanging="360"/>
      </w:pPr>
      <w:rPr>
        <w:rFonts w:ascii="EYInterstate Light" w:hAnsi="EYInterstate Light" w:hint="default"/>
      </w:rPr>
    </w:lvl>
    <w:lvl w:ilvl="5" w:tplc="4E06C7C0" w:tentative="1">
      <w:start w:val="1"/>
      <w:numFmt w:val="bullet"/>
      <w:lvlText w:val="•"/>
      <w:lvlJc w:val="left"/>
      <w:pPr>
        <w:tabs>
          <w:tab w:val="num" w:pos="3960"/>
        </w:tabs>
        <w:ind w:left="3960" w:hanging="360"/>
      </w:pPr>
      <w:rPr>
        <w:rFonts w:ascii="EYInterstate Light" w:hAnsi="EYInterstate Light" w:hint="default"/>
      </w:rPr>
    </w:lvl>
    <w:lvl w:ilvl="6" w:tplc="8608848A" w:tentative="1">
      <w:start w:val="1"/>
      <w:numFmt w:val="bullet"/>
      <w:lvlText w:val="•"/>
      <w:lvlJc w:val="left"/>
      <w:pPr>
        <w:tabs>
          <w:tab w:val="num" w:pos="4680"/>
        </w:tabs>
        <w:ind w:left="4680" w:hanging="360"/>
      </w:pPr>
      <w:rPr>
        <w:rFonts w:ascii="EYInterstate Light" w:hAnsi="EYInterstate Light" w:hint="default"/>
      </w:rPr>
    </w:lvl>
    <w:lvl w:ilvl="7" w:tplc="13ACF2A6" w:tentative="1">
      <w:start w:val="1"/>
      <w:numFmt w:val="bullet"/>
      <w:lvlText w:val="•"/>
      <w:lvlJc w:val="left"/>
      <w:pPr>
        <w:tabs>
          <w:tab w:val="num" w:pos="5400"/>
        </w:tabs>
        <w:ind w:left="5400" w:hanging="360"/>
      </w:pPr>
      <w:rPr>
        <w:rFonts w:ascii="EYInterstate Light" w:hAnsi="EYInterstate Light" w:hint="default"/>
      </w:rPr>
    </w:lvl>
    <w:lvl w:ilvl="8" w:tplc="6BEEED98" w:tentative="1">
      <w:start w:val="1"/>
      <w:numFmt w:val="bullet"/>
      <w:lvlText w:val="•"/>
      <w:lvlJc w:val="left"/>
      <w:pPr>
        <w:tabs>
          <w:tab w:val="num" w:pos="6120"/>
        </w:tabs>
        <w:ind w:left="6120" w:hanging="360"/>
      </w:pPr>
      <w:rPr>
        <w:rFonts w:ascii="EYInterstate Light" w:hAnsi="EYInterstate Light" w:hint="default"/>
      </w:rPr>
    </w:lvl>
  </w:abstractNum>
  <w:abstractNum w:abstractNumId="25" w15:restartNumberingAfterBreak="0">
    <w:nsid w:val="4DA87CC9"/>
    <w:multiLevelType w:val="multilevel"/>
    <w:tmpl w:val="C2B08378"/>
    <w:lvl w:ilvl="0">
      <w:start w:val="1"/>
      <w:numFmt w:val="decimal"/>
      <w:lvlRestart w:val="0"/>
      <w:pStyle w:val="BijlageHeading1"/>
      <w:lvlText w:val="%1"/>
      <w:lvlJc w:val="left"/>
      <w:pPr>
        <w:tabs>
          <w:tab w:val="num" w:pos="720"/>
        </w:tabs>
        <w:ind w:left="720" w:hanging="720"/>
      </w:pPr>
      <w:rPr>
        <w:rFonts w:ascii="EYInterstate" w:hAnsi="EYInterstate" w:hint="default"/>
        <w:b/>
        <w:i w:val="0"/>
        <w:sz w:val="32"/>
      </w:rPr>
    </w:lvl>
    <w:lvl w:ilvl="1">
      <w:start w:val="1"/>
      <w:numFmt w:val="upperLetter"/>
      <w:lvlRestart w:val="0"/>
      <w:pStyle w:val="BijlageHeading2"/>
      <w:lvlText w:val="%1.1"/>
      <w:lvlJc w:val="left"/>
      <w:pPr>
        <w:tabs>
          <w:tab w:val="num" w:pos="720"/>
        </w:tabs>
        <w:ind w:left="720" w:hanging="720"/>
      </w:pPr>
      <w:rPr>
        <w:rFonts w:ascii="EYInterstate" w:hAnsi="EYInterstate" w:hint="default"/>
        <w:b/>
        <w:i w:val="0"/>
        <w:sz w:val="28"/>
      </w:rPr>
    </w:lvl>
    <w:lvl w:ilvl="2">
      <w:start w:val="1"/>
      <w:numFmt w:val="decimal"/>
      <w:lvlRestart w:val="0"/>
      <w:pStyle w:val="BijlageHeading3"/>
      <w:lvlText w:val="%1.1.1"/>
      <w:lvlJc w:val="left"/>
      <w:pPr>
        <w:tabs>
          <w:tab w:val="num" w:pos="720"/>
        </w:tabs>
        <w:ind w:left="720" w:hanging="720"/>
      </w:pPr>
      <w:rPr>
        <w:rFonts w:ascii="EYInterstate" w:hAnsi="EYInterstate" w:hint="default"/>
        <w:b/>
        <w:i w:val="0"/>
        <w:sz w:val="24"/>
      </w:rPr>
    </w:lvl>
    <w:lvl w:ilvl="3">
      <w:start w:val="1"/>
      <w:numFmt w:val="lowerLetter"/>
      <w:lvlRestart w:val="0"/>
      <w:pStyle w:val="BijlageHeading4"/>
      <w:lvlText w:val="%1.1.1.1"/>
      <w:lvlJc w:val="left"/>
      <w:pPr>
        <w:tabs>
          <w:tab w:val="num" w:pos="850"/>
        </w:tabs>
        <w:ind w:left="850" w:hanging="850"/>
      </w:pPr>
      <w:rPr>
        <w:rFonts w:ascii="EYInterstate Light" w:hAnsi="EYInterstate Light" w:hint="default"/>
        <w:b/>
        <w:i w:val="0"/>
        <w:sz w:val="22"/>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6" w15:restartNumberingAfterBreak="0">
    <w:nsid w:val="51CF476F"/>
    <w:multiLevelType w:val="hybridMultilevel"/>
    <w:tmpl w:val="324E338C"/>
    <w:lvl w:ilvl="0" w:tplc="F71208EC">
      <w:start w:val="1"/>
      <w:numFmt w:val="lowerLetter"/>
      <w:lvlText w:val="%1)"/>
      <w:lvlJc w:val="left"/>
      <w:pPr>
        <w:ind w:left="1287" w:hanging="360"/>
      </w:pPr>
      <w:rPr>
        <w:sz w:val="20"/>
      </w:r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27" w15:restartNumberingAfterBreak="0">
    <w:nsid w:val="54010378"/>
    <w:multiLevelType w:val="hybridMultilevel"/>
    <w:tmpl w:val="28B068F0"/>
    <w:lvl w:ilvl="0" w:tplc="D870C1DA">
      <w:start w:val="1"/>
      <w:numFmt w:val="bullet"/>
      <w:lvlText w:val="•"/>
      <w:lvlJc w:val="left"/>
      <w:pPr>
        <w:ind w:left="360" w:hanging="360"/>
      </w:pPr>
      <w:rPr>
        <w:rFonts w:ascii="EYInterstate Light" w:hAnsi="EYInterstate Light" w:hint="default"/>
        <w:b w:val="0"/>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5633184F"/>
    <w:multiLevelType w:val="hybridMultilevel"/>
    <w:tmpl w:val="0EAAFB12"/>
    <w:lvl w:ilvl="0" w:tplc="B1E060C6">
      <w:start w:val="1"/>
      <w:numFmt w:val="bullet"/>
      <w:lvlText w:val="•"/>
      <w:lvlJc w:val="left"/>
      <w:pPr>
        <w:tabs>
          <w:tab w:val="num" w:pos="284"/>
        </w:tabs>
        <w:ind w:left="284" w:hanging="284"/>
      </w:pPr>
      <w:rPr>
        <w:rFonts w:ascii="EYInterstate" w:hAnsi="EYInterstate" w:hint="default"/>
        <w:b w:val="0"/>
        <w:i w:val="0"/>
        <w:color w:val="FFE600"/>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72F699F"/>
    <w:multiLevelType w:val="hybridMultilevel"/>
    <w:tmpl w:val="A606C0A8"/>
    <w:lvl w:ilvl="0" w:tplc="7CA0623C">
      <w:start w:val="1"/>
      <w:numFmt w:val="bullet"/>
      <w:lvlText w:val="•"/>
      <w:lvlJc w:val="left"/>
      <w:pPr>
        <w:tabs>
          <w:tab w:val="num" w:pos="720"/>
        </w:tabs>
        <w:ind w:left="720" w:hanging="360"/>
      </w:pPr>
      <w:rPr>
        <w:rFonts w:ascii="EYInterstate Light" w:hAnsi="EYInterstate Light" w:hint="default"/>
      </w:rPr>
    </w:lvl>
    <w:lvl w:ilvl="1" w:tplc="FC6A3278" w:tentative="1">
      <w:start w:val="1"/>
      <w:numFmt w:val="bullet"/>
      <w:lvlText w:val="•"/>
      <w:lvlJc w:val="left"/>
      <w:pPr>
        <w:tabs>
          <w:tab w:val="num" w:pos="1440"/>
        </w:tabs>
        <w:ind w:left="1440" w:hanging="360"/>
      </w:pPr>
      <w:rPr>
        <w:rFonts w:ascii="EYInterstate Light" w:hAnsi="EYInterstate Light" w:hint="default"/>
      </w:rPr>
    </w:lvl>
    <w:lvl w:ilvl="2" w:tplc="92F8A37A" w:tentative="1">
      <w:start w:val="1"/>
      <w:numFmt w:val="bullet"/>
      <w:lvlText w:val="•"/>
      <w:lvlJc w:val="left"/>
      <w:pPr>
        <w:tabs>
          <w:tab w:val="num" w:pos="2160"/>
        </w:tabs>
        <w:ind w:left="2160" w:hanging="360"/>
      </w:pPr>
      <w:rPr>
        <w:rFonts w:ascii="EYInterstate Light" w:hAnsi="EYInterstate Light" w:hint="default"/>
      </w:rPr>
    </w:lvl>
    <w:lvl w:ilvl="3" w:tplc="21644750" w:tentative="1">
      <w:start w:val="1"/>
      <w:numFmt w:val="bullet"/>
      <w:lvlText w:val="•"/>
      <w:lvlJc w:val="left"/>
      <w:pPr>
        <w:tabs>
          <w:tab w:val="num" w:pos="2880"/>
        </w:tabs>
        <w:ind w:left="2880" w:hanging="360"/>
      </w:pPr>
      <w:rPr>
        <w:rFonts w:ascii="EYInterstate Light" w:hAnsi="EYInterstate Light" w:hint="default"/>
      </w:rPr>
    </w:lvl>
    <w:lvl w:ilvl="4" w:tplc="5044D87A" w:tentative="1">
      <w:start w:val="1"/>
      <w:numFmt w:val="bullet"/>
      <w:lvlText w:val="•"/>
      <w:lvlJc w:val="left"/>
      <w:pPr>
        <w:tabs>
          <w:tab w:val="num" w:pos="3600"/>
        </w:tabs>
        <w:ind w:left="3600" w:hanging="360"/>
      </w:pPr>
      <w:rPr>
        <w:rFonts w:ascii="EYInterstate Light" w:hAnsi="EYInterstate Light" w:hint="default"/>
      </w:rPr>
    </w:lvl>
    <w:lvl w:ilvl="5" w:tplc="3DD48318" w:tentative="1">
      <w:start w:val="1"/>
      <w:numFmt w:val="bullet"/>
      <w:lvlText w:val="•"/>
      <w:lvlJc w:val="left"/>
      <w:pPr>
        <w:tabs>
          <w:tab w:val="num" w:pos="4320"/>
        </w:tabs>
        <w:ind w:left="4320" w:hanging="360"/>
      </w:pPr>
      <w:rPr>
        <w:rFonts w:ascii="EYInterstate Light" w:hAnsi="EYInterstate Light" w:hint="default"/>
      </w:rPr>
    </w:lvl>
    <w:lvl w:ilvl="6" w:tplc="961ADAE0" w:tentative="1">
      <w:start w:val="1"/>
      <w:numFmt w:val="bullet"/>
      <w:lvlText w:val="•"/>
      <w:lvlJc w:val="left"/>
      <w:pPr>
        <w:tabs>
          <w:tab w:val="num" w:pos="5040"/>
        </w:tabs>
        <w:ind w:left="5040" w:hanging="360"/>
      </w:pPr>
      <w:rPr>
        <w:rFonts w:ascii="EYInterstate Light" w:hAnsi="EYInterstate Light" w:hint="default"/>
      </w:rPr>
    </w:lvl>
    <w:lvl w:ilvl="7" w:tplc="625CBE64" w:tentative="1">
      <w:start w:val="1"/>
      <w:numFmt w:val="bullet"/>
      <w:lvlText w:val="•"/>
      <w:lvlJc w:val="left"/>
      <w:pPr>
        <w:tabs>
          <w:tab w:val="num" w:pos="5760"/>
        </w:tabs>
        <w:ind w:left="5760" w:hanging="360"/>
      </w:pPr>
      <w:rPr>
        <w:rFonts w:ascii="EYInterstate Light" w:hAnsi="EYInterstate Light" w:hint="default"/>
      </w:rPr>
    </w:lvl>
    <w:lvl w:ilvl="8" w:tplc="7F2881D0" w:tentative="1">
      <w:start w:val="1"/>
      <w:numFmt w:val="bullet"/>
      <w:lvlText w:val="•"/>
      <w:lvlJc w:val="left"/>
      <w:pPr>
        <w:tabs>
          <w:tab w:val="num" w:pos="6480"/>
        </w:tabs>
        <w:ind w:left="6480" w:hanging="360"/>
      </w:pPr>
      <w:rPr>
        <w:rFonts w:ascii="EYInterstate Light" w:hAnsi="EYInterstate Light" w:hint="default"/>
      </w:rPr>
    </w:lvl>
  </w:abstractNum>
  <w:abstractNum w:abstractNumId="30" w15:restartNumberingAfterBreak="0">
    <w:nsid w:val="61BE77D5"/>
    <w:multiLevelType w:val="hybridMultilevel"/>
    <w:tmpl w:val="D3F268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9A06E31"/>
    <w:multiLevelType w:val="hybridMultilevel"/>
    <w:tmpl w:val="F4A2AB76"/>
    <w:lvl w:ilvl="0" w:tplc="D870C1DA">
      <w:start w:val="1"/>
      <w:numFmt w:val="bullet"/>
      <w:lvlText w:val="•"/>
      <w:lvlJc w:val="left"/>
      <w:pPr>
        <w:ind w:left="360" w:hanging="360"/>
      </w:pPr>
      <w:rPr>
        <w:rFonts w:ascii="EYInterstate Light" w:hAnsi="EYInterstate Light" w:hint="default"/>
        <w:b w:val="0"/>
        <w:sz w:val="20"/>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ABF7B80"/>
    <w:multiLevelType w:val="hybridMultilevel"/>
    <w:tmpl w:val="5C1E6322"/>
    <w:lvl w:ilvl="0" w:tplc="7A8232D0">
      <w:start w:val="1"/>
      <w:numFmt w:val="bullet"/>
      <w:lvlText w:val="•"/>
      <w:lvlJc w:val="left"/>
      <w:pPr>
        <w:tabs>
          <w:tab w:val="num" w:pos="720"/>
        </w:tabs>
        <w:ind w:left="720" w:hanging="360"/>
      </w:pPr>
      <w:rPr>
        <w:rFonts w:ascii="EYInterstate Light" w:hAnsi="EYInterstate Light" w:hint="default"/>
      </w:rPr>
    </w:lvl>
    <w:lvl w:ilvl="1" w:tplc="C03EA6B0" w:tentative="1">
      <w:start w:val="1"/>
      <w:numFmt w:val="bullet"/>
      <w:lvlText w:val="•"/>
      <w:lvlJc w:val="left"/>
      <w:pPr>
        <w:tabs>
          <w:tab w:val="num" w:pos="1440"/>
        </w:tabs>
        <w:ind w:left="1440" w:hanging="360"/>
      </w:pPr>
      <w:rPr>
        <w:rFonts w:ascii="EYInterstate Light" w:hAnsi="EYInterstate Light" w:hint="default"/>
      </w:rPr>
    </w:lvl>
    <w:lvl w:ilvl="2" w:tplc="569ACBC6" w:tentative="1">
      <w:start w:val="1"/>
      <w:numFmt w:val="bullet"/>
      <w:lvlText w:val="•"/>
      <w:lvlJc w:val="left"/>
      <w:pPr>
        <w:tabs>
          <w:tab w:val="num" w:pos="2160"/>
        </w:tabs>
        <w:ind w:left="2160" w:hanging="360"/>
      </w:pPr>
      <w:rPr>
        <w:rFonts w:ascii="EYInterstate Light" w:hAnsi="EYInterstate Light" w:hint="default"/>
      </w:rPr>
    </w:lvl>
    <w:lvl w:ilvl="3" w:tplc="EB5CC148" w:tentative="1">
      <w:start w:val="1"/>
      <w:numFmt w:val="bullet"/>
      <w:lvlText w:val="•"/>
      <w:lvlJc w:val="left"/>
      <w:pPr>
        <w:tabs>
          <w:tab w:val="num" w:pos="2880"/>
        </w:tabs>
        <w:ind w:left="2880" w:hanging="360"/>
      </w:pPr>
      <w:rPr>
        <w:rFonts w:ascii="EYInterstate Light" w:hAnsi="EYInterstate Light" w:hint="default"/>
      </w:rPr>
    </w:lvl>
    <w:lvl w:ilvl="4" w:tplc="620E1036" w:tentative="1">
      <w:start w:val="1"/>
      <w:numFmt w:val="bullet"/>
      <w:lvlText w:val="•"/>
      <w:lvlJc w:val="left"/>
      <w:pPr>
        <w:tabs>
          <w:tab w:val="num" w:pos="3600"/>
        </w:tabs>
        <w:ind w:left="3600" w:hanging="360"/>
      </w:pPr>
      <w:rPr>
        <w:rFonts w:ascii="EYInterstate Light" w:hAnsi="EYInterstate Light" w:hint="default"/>
      </w:rPr>
    </w:lvl>
    <w:lvl w:ilvl="5" w:tplc="607A8F7A" w:tentative="1">
      <w:start w:val="1"/>
      <w:numFmt w:val="bullet"/>
      <w:lvlText w:val="•"/>
      <w:lvlJc w:val="left"/>
      <w:pPr>
        <w:tabs>
          <w:tab w:val="num" w:pos="4320"/>
        </w:tabs>
        <w:ind w:left="4320" w:hanging="360"/>
      </w:pPr>
      <w:rPr>
        <w:rFonts w:ascii="EYInterstate Light" w:hAnsi="EYInterstate Light" w:hint="default"/>
      </w:rPr>
    </w:lvl>
    <w:lvl w:ilvl="6" w:tplc="B4E08736" w:tentative="1">
      <w:start w:val="1"/>
      <w:numFmt w:val="bullet"/>
      <w:lvlText w:val="•"/>
      <w:lvlJc w:val="left"/>
      <w:pPr>
        <w:tabs>
          <w:tab w:val="num" w:pos="5040"/>
        </w:tabs>
        <w:ind w:left="5040" w:hanging="360"/>
      </w:pPr>
      <w:rPr>
        <w:rFonts w:ascii="EYInterstate Light" w:hAnsi="EYInterstate Light" w:hint="default"/>
      </w:rPr>
    </w:lvl>
    <w:lvl w:ilvl="7" w:tplc="A9B2BD12" w:tentative="1">
      <w:start w:val="1"/>
      <w:numFmt w:val="bullet"/>
      <w:lvlText w:val="•"/>
      <w:lvlJc w:val="left"/>
      <w:pPr>
        <w:tabs>
          <w:tab w:val="num" w:pos="5760"/>
        </w:tabs>
        <w:ind w:left="5760" w:hanging="360"/>
      </w:pPr>
      <w:rPr>
        <w:rFonts w:ascii="EYInterstate Light" w:hAnsi="EYInterstate Light" w:hint="default"/>
      </w:rPr>
    </w:lvl>
    <w:lvl w:ilvl="8" w:tplc="0736EDAE" w:tentative="1">
      <w:start w:val="1"/>
      <w:numFmt w:val="bullet"/>
      <w:lvlText w:val="•"/>
      <w:lvlJc w:val="left"/>
      <w:pPr>
        <w:tabs>
          <w:tab w:val="num" w:pos="6480"/>
        </w:tabs>
        <w:ind w:left="6480" w:hanging="360"/>
      </w:pPr>
      <w:rPr>
        <w:rFonts w:ascii="EYInterstate Light" w:hAnsi="EYInterstate Light" w:hint="default"/>
      </w:rPr>
    </w:lvl>
  </w:abstractNum>
  <w:abstractNum w:abstractNumId="33" w15:restartNumberingAfterBreak="0">
    <w:nsid w:val="6E8D5694"/>
    <w:multiLevelType w:val="hybridMultilevel"/>
    <w:tmpl w:val="85467314"/>
    <w:lvl w:ilvl="0" w:tplc="D870C1DA">
      <w:start w:val="1"/>
      <w:numFmt w:val="bullet"/>
      <w:lvlText w:val="•"/>
      <w:lvlJc w:val="left"/>
      <w:pPr>
        <w:ind w:left="360" w:hanging="360"/>
      </w:pPr>
      <w:rPr>
        <w:rFonts w:ascii="EYInterstate Light" w:hAnsi="EYInterstate Light" w:hint="default"/>
        <w:b w:val="0"/>
        <w:sz w:val="20"/>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4" w15:restartNumberingAfterBreak="0">
    <w:nsid w:val="743F6C61"/>
    <w:multiLevelType w:val="hybridMultilevel"/>
    <w:tmpl w:val="721E5876"/>
    <w:lvl w:ilvl="0" w:tplc="D870C1DA">
      <w:start w:val="1"/>
      <w:numFmt w:val="bullet"/>
      <w:lvlText w:val="•"/>
      <w:lvlJc w:val="left"/>
      <w:pPr>
        <w:ind w:left="720" w:hanging="360"/>
      </w:pPr>
      <w:rPr>
        <w:rFonts w:ascii="EYInterstate Light" w:hAnsi="EYInterstate Light" w:hint="default"/>
        <w:b w:val="0"/>
        <w:sz w:val="2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ABE1B39"/>
    <w:multiLevelType w:val="hybridMultilevel"/>
    <w:tmpl w:val="2906513C"/>
    <w:lvl w:ilvl="0" w:tplc="C34A6758">
      <w:start w:val="1"/>
      <w:numFmt w:val="bullet"/>
      <w:lvlText w:val=""/>
      <w:lvlJc w:val="left"/>
      <w:pPr>
        <w:tabs>
          <w:tab w:val="num" w:pos="720"/>
        </w:tabs>
        <w:ind w:left="720" w:hanging="360"/>
      </w:pPr>
      <w:rPr>
        <w:rFonts w:ascii="Symbol" w:hAnsi="Symbol" w:hint="default"/>
      </w:rPr>
    </w:lvl>
    <w:lvl w:ilvl="1" w:tplc="323452F8">
      <w:start w:val="1"/>
      <w:numFmt w:val="bullet"/>
      <w:lvlText w:val=""/>
      <w:lvlJc w:val="left"/>
      <w:pPr>
        <w:tabs>
          <w:tab w:val="num" w:pos="1440"/>
        </w:tabs>
        <w:ind w:left="1440" w:hanging="360"/>
      </w:pPr>
      <w:rPr>
        <w:rFonts w:ascii="Symbol" w:hAnsi="Symbol" w:hint="default"/>
      </w:rPr>
    </w:lvl>
    <w:lvl w:ilvl="2" w:tplc="83781A22" w:tentative="1">
      <w:start w:val="1"/>
      <w:numFmt w:val="bullet"/>
      <w:lvlText w:val=""/>
      <w:lvlJc w:val="left"/>
      <w:pPr>
        <w:tabs>
          <w:tab w:val="num" w:pos="2160"/>
        </w:tabs>
        <w:ind w:left="2160" w:hanging="360"/>
      </w:pPr>
      <w:rPr>
        <w:rFonts w:ascii="Symbol" w:hAnsi="Symbol" w:hint="default"/>
      </w:rPr>
    </w:lvl>
    <w:lvl w:ilvl="3" w:tplc="D9F2B994" w:tentative="1">
      <w:start w:val="1"/>
      <w:numFmt w:val="bullet"/>
      <w:lvlText w:val=""/>
      <w:lvlJc w:val="left"/>
      <w:pPr>
        <w:tabs>
          <w:tab w:val="num" w:pos="2880"/>
        </w:tabs>
        <w:ind w:left="2880" w:hanging="360"/>
      </w:pPr>
      <w:rPr>
        <w:rFonts w:ascii="Symbol" w:hAnsi="Symbol" w:hint="default"/>
      </w:rPr>
    </w:lvl>
    <w:lvl w:ilvl="4" w:tplc="0F3CB9FE" w:tentative="1">
      <w:start w:val="1"/>
      <w:numFmt w:val="bullet"/>
      <w:lvlText w:val=""/>
      <w:lvlJc w:val="left"/>
      <w:pPr>
        <w:tabs>
          <w:tab w:val="num" w:pos="3600"/>
        </w:tabs>
        <w:ind w:left="3600" w:hanging="360"/>
      </w:pPr>
      <w:rPr>
        <w:rFonts w:ascii="Symbol" w:hAnsi="Symbol" w:hint="default"/>
      </w:rPr>
    </w:lvl>
    <w:lvl w:ilvl="5" w:tplc="F8486C4A" w:tentative="1">
      <w:start w:val="1"/>
      <w:numFmt w:val="bullet"/>
      <w:lvlText w:val=""/>
      <w:lvlJc w:val="left"/>
      <w:pPr>
        <w:tabs>
          <w:tab w:val="num" w:pos="4320"/>
        </w:tabs>
        <w:ind w:left="4320" w:hanging="360"/>
      </w:pPr>
      <w:rPr>
        <w:rFonts w:ascii="Symbol" w:hAnsi="Symbol" w:hint="default"/>
      </w:rPr>
    </w:lvl>
    <w:lvl w:ilvl="6" w:tplc="E998EFB6" w:tentative="1">
      <w:start w:val="1"/>
      <w:numFmt w:val="bullet"/>
      <w:lvlText w:val=""/>
      <w:lvlJc w:val="left"/>
      <w:pPr>
        <w:tabs>
          <w:tab w:val="num" w:pos="5040"/>
        </w:tabs>
        <w:ind w:left="5040" w:hanging="360"/>
      </w:pPr>
      <w:rPr>
        <w:rFonts w:ascii="Symbol" w:hAnsi="Symbol" w:hint="default"/>
      </w:rPr>
    </w:lvl>
    <w:lvl w:ilvl="7" w:tplc="D2B0323A" w:tentative="1">
      <w:start w:val="1"/>
      <w:numFmt w:val="bullet"/>
      <w:lvlText w:val=""/>
      <w:lvlJc w:val="left"/>
      <w:pPr>
        <w:tabs>
          <w:tab w:val="num" w:pos="5760"/>
        </w:tabs>
        <w:ind w:left="5760" w:hanging="360"/>
      </w:pPr>
      <w:rPr>
        <w:rFonts w:ascii="Symbol" w:hAnsi="Symbol" w:hint="default"/>
      </w:rPr>
    </w:lvl>
    <w:lvl w:ilvl="8" w:tplc="4808B04E" w:tentative="1">
      <w:start w:val="1"/>
      <w:numFmt w:val="bullet"/>
      <w:lvlText w:val=""/>
      <w:lvlJc w:val="left"/>
      <w:pPr>
        <w:tabs>
          <w:tab w:val="num" w:pos="6480"/>
        </w:tabs>
        <w:ind w:left="6480" w:hanging="360"/>
      </w:pPr>
      <w:rPr>
        <w:rFonts w:ascii="Symbol" w:hAnsi="Symbol" w:hint="default"/>
      </w:rPr>
    </w:lvl>
  </w:abstractNum>
  <w:num w:numId="1">
    <w:abstractNumId w:val="25"/>
  </w:num>
  <w:num w:numId="2">
    <w:abstractNumId w:val="28"/>
  </w:num>
  <w:num w:numId="3">
    <w:abstractNumId w:val="8"/>
  </w:num>
  <w:num w:numId="4">
    <w:abstractNumId w:val="12"/>
  </w:num>
  <w:num w:numId="5">
    <w:abstractNumId w:val="14"/>
  </w:num>
  <w:num w:numId="6">
    <w:abstractNumId w:val="16"/>
  </w:num>
  <w:num w:numId="7">
    <w:abstractNumId w:val="9"/>
  </w:num>
  <w:num w:numId="8">
    <w:abstractNumId w:val="20"/>
  </w:num>
  <w:num w:numId="9">
    <w:abstractNumId w:val="18"/>
  </w:num>
  <w:num w:numId="10">
    <w:abstractNumId w:val="23"/>
    <w:lvlOverride w:ilvl="0">
      <w:startOverride w:val="1"/>
    </w:lvlOverride>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0"/>
  </w:num>
  <w:num w:numId="19">
    <w:abstractNumId w:val="17"/>
  </w:num>
  <w:num w:numId="20">
    <w:abstractNumId w:val="21"/>
  </w:num>
  <w:num w:numId="21">
    <w:abstractNumId w:val="10"/>
  </w:num>
  <w:num w:numId="22">
    <w:abstractNumId w:val="13"/>
  </w:num>
  <w:num w:numId="23">
    <w:abstractNumId w:val="19"/>
  </w:num>
  <w:num w:numId="24">
    <w:abstractNumId w:val="34"/>
  </w:num>
  <w:num w:numId="25">
    <w:abstractNumId w:val="11"/>
  </w:num>
  <w:num w:numId="26">
    <w:abstractNumId w:val="31"/>
  </w:num>
  <w:num w:numId="27">
    <w:abstractNumId w:val="27"/>
  </w:num>
  <w:num w:numId="28">
    <w:abstractNumId w:val="26"/>
  </w:num>
  <w:num w:numId="29">
    <w:abstractNumId w:val="30"/>
  </w:num>
  <w:num w:numId="30">
    <w:abstractNumId w:val="33"/>
  </w:num>
  <w:num w:numId="31">
    <w:abstractNumId w:val="24"/>
  </w:num>
  <w:num w:numId="32">
    <w:abstractNumId w:val="29"/>
  </w:num>
  <w:num w:numId="33">
    <w:abstractNumId w:val="32"/>
  </w:num>
  <w:num w:numId="34">
    <w:abstractNumId w:val="35"/>
  </w:num>
  <w:num w:numId="35">
    <w:abstractNumId w:val="22"/>
  </w:num>
  <w:num w:numId="36">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0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B49"/>
    <w:rsid w:val="00000306"/>
    <w:rsid w:val="0000187D"/>
    <w:rsid w:val="00002A28"/>
    <w:rsid w:val="00004C44"/>
    <w:rsid w:val="00005090"/>
    <w:rsid w:val="00005623"/>
    <w:rsid w:val="00005894"/>
    <w:rsid w:val="00005C8F"/>
    <w:rsid w:val="00006DE4"/>
    <w:rsid w:val="000118AE"/>
    <w:rsid w:val="00012B08"/>
    <w:rsid w:val="000135C5"/>
    <w:rsid w:val="00015321"/>
    <w:rsid w:val="00020095"/>
    <w:rsid w:val="00021BCD"/>
    <w:rsid w:val="00023450"/>
    <w:rsid w:val="00023541"/>
    <w:rsid w:val="00023C8A"/>
    <w:rsid w:val="0002770C"/>
    <w:rsid w:val="00034C0F"/>
    <w:rsid w:val="00034F81"/>
    <w:rsid w:val="000356A4"/>
    <w:rsid w:val="00035B6D"/>
    <w:rsid w:val="0003732D"/>
    <w:rsid w:val="00040943"/>
    <w:rsid w:val="00042872"/>
    <w:rsid w:val="00043DA1"/>
    <w:rsid w:val="000447D2"/>
    <w:rsid w:val="00046FA9"/>
    <w:rsid w:val="000470D1"/>
    <w:rsid w:val="000516CC"/>
    <w:rsid w:val="0005318B"/>
    <w:rsid w:val="0005594D"/>
    <w:rsid w:val="00056EEC"/>
    <w:rsid w:val="00061F51"/>
    <w:rsid w:val="00067AB9"/>
    <w:rsid w:val="0007180D"/>
    <w:rsid w:val="00071C95"/>
    <w:rsid w:val="000735C9"/>
    <w:rsid w:val="000809B6"/>
    <w:rsid w:val="00081743"/>
    <w:rsid w:val="00082E63"/>
    <w:rsid w:val="000879D6"/>
    <w:rsid w:val="000902D4"/>
    <w:rsid w:val="000946F3"/>
    <w:rsid w:val="00097EDD"/>
    <w:rsid w:val="000A3F54"/>
    <w:rsid w:val="000A49FD"/>
    <w:rsid w:val="000A56AB"/>
    <w:rsid w:val="000A7F25"/>
    <w:rsid w:val="000B2B46"/>
    <w:rsid w:val="000B722E"/>
    <w:rsid w:val="000C0749"/>
    <w:rsid w:val="000C2B97"/>
    <w:rsid w:val="000C6557"/>
    <w:rsid w:val="000D060E"/>
    <w:rsid w:val="000D1A90"/>
    <w:rsid w:val="000D5FC6"/>
    <w:rsid w:val="000E1263"/>
    <w:rsid w:val="000E1B59"/>
    <w:rsid w:val="000E293B"/>
    <w:rsid w:val="000E513B"/>
    <w:rsid w:val="000E7BF7"/>
    <w:rsid w:val="000F08C9"/>
    <w:rsid w:val="000F1BE9"/>
    <w:rsid w:val="000F2C3F"/>
    <w:rsid w:val="000F46B8"/>
    <w:rsid w:val="000F5D42"/>
    <w:rsid w:val="000F6CFF"/>
    <w:rsid w:val="000F70D7"/>
    <w:rsid w:val="000F7DE6"/>
    <w:rsid w:val="001018B3"/>
    <w:rsid w:val="001043E1"/>
    <w:rsid w:val="00104D85"/>
    <w:rsid w:val="00106171"/>
    <w:rsid w:val="001101C5"/>
    <w:rsid w:val="00111890"/>
    <w:rsid w:val="00113D39"/>
    <w:rsid w:val="00115DDF"/>
    <w:rsid w:val="00115F28"/>
    <w:rsid w:val="001171EA"/>
    <w:rsid w:val="0012098B"/>
    <w:rsid w:val="001209DD"/>
    <w:rsid w:val="00120B09"/>
    <w:rsid w:val="001235EA"/>
    <w:rsid w:val="00123E9A"/>
    <w:rsid w:val="00124179"/>
    <w:rsid w:val="00125F8B"/>
    <w:rsid w:val="00126E15"/>
    <w:rsid w:val="00126EA6"/>
    <w:rsid w:val="00132381"/>
    <w:rsid w:val="001341D2"/>
    <w:rsid w:val="00134C57"/>
    <w:rsid w:val="001362A2"/>
    <w:rsid w:val="001363AA"/>
    <w:rsid w:val="00137642"/>
    <w:rsid w:val="00137D20"/>
    <w:rsid w:val="001422ED"/>
    <w:rsid w:val="00143194"/>
    <w:rsid w:val="00143AE1"/>
    <w:rsid w:val="00143C90"/>
    <w:rsid w:val="0014477D"/>
    <w:rsid w:val="001455B7"/>
    <w:rsid w:val="0014569F"/>
    <w:rsid w:val="00147702"/>
    <w:rsid w:val="001506DC"/>
    <w:rsid w:val="00150951"/>
    <w:rsid w:val="00150957"/>
    <w:rsid w:val="00154861"/>
    <w:rsid w:val="00154FAF"/>
    <w:rsid w:val="00160F1B"/>
    <w:rsid w:val="0016269F"/>
    <w:rsid w:val="0016539B"/>
    <w:rsid w:val="00166D05"/>
    <w:rsid w:val="00167F9F"/>
    <w:rsid w:val="00170469"/>
    <w:rsid w:val="0017298C"/>
    <w:rsid w:val="0018242E"/>
    <w:rsid w:val="00185723"/>
    <w:rsid w:val="00192A4A"/>
    <w:rsid w:val="00195969"/>
    <w:rsid w:val="001A3CA4"/>
    <w:rsid w:val="001B2787"/>
    <w:rsid w:val="001C0284"/>
    <w:rsid w:val="001C0555"/>
    <w:rsid w:val="001C3A1F"/>
    <w:rsid w:val="001C543B"/>
    <w:rsid w:val="001C5895"/>
    <w:rsid w:val="001C5E69"/>
    <w:rsid w:val="001D00E0"/>
    <w:rsid w:val="001D13D4"/>
    <w:rsid w:val="001D457B"/>
    <w:rsid w:val="001D6853"/>
    <w:rsid w:val="001D6A5B"/>
    <w:rsid w:val="001D7D4A"/>
    <w:rsid w:val="001E1C67"/>
    <w:rsid w:val="001E5D74"/>
    <w:rsid w:val="001E5D78"/>
    <w:rsid w:val="001E6755"/>
    <w:rsid w:val="001E7D09"/>
    <w:rsid w:val="001F5B27"/>
    <w:rsid w:val="001F5DD6"/>
    <w:rsid w:val="00200090"/>
    <w:rsid w:val="00201960"/>
    <w:rsid w:val="00203557"/>
    <w:rsid w:val="002048D3"/>
    <w:rsid w:val="002051BD"/>
    <w:rsid w:val="002052E8"/>
    <w:rsid w:val="00206348"/>
    <w:rsid w:val="00206A24"/>
    <w:rsid w:val="00206C1A"/>
    <w:rsid w:val="00210829"/>
    <w:rsid w:val="002116D2"/>
    <w:rsid w:val="0021191E"/>
    <w:rsid w:val="00213FA6"/>
    <w:rsid w:val="00215C88"/>
    <w:rsid w:val="00215EB9"/>
    <w:rsid w:val="002171C1"/>
    <w:rsid w:val="002229D3"/>
    <w:rsid w:val="00222BEF"/>
    <w:rsid w:val="00224DF5"/>
    <w:rsid w:val="00226543"/>
    <w:rsid w:val="002321EE"/>
    <w:rsid w:val="002322CF"/>
    <w:rsid w:val="00232AA6"/>
    <w:rsid w:val="00235C23"/>
    <w:rsid w:val="002441C5"/>
    <w:rsid w:val="00244B96"/>
    <w:rsid w:val="00245975"/>
    <w:rsid w:val="002508C1"/>
    <w:rsid w:val="00250A8E"/>
    <w:rsid w:val="0025289B"/>
    <w:rsid w:val="002532E6"/>
    <w:rsid w:val="00255447"/>
    <w:rsid w:val="0025614D"/>
    <w:rsid w:val="0025720B"/>
    <w:rsid w:val="00257D6B"/>
    <w:rsid w:val="00263000"/>
    <w:rsid w:val="002633EC"/>
    <w:rsid w:val="0026708F"/>
    <w:rsid w:val="002765A6"/>
    <w:rsid w:val="00276AAE"/>
    <w:rsid w:val="0027770C"/>
    <w:rsid w:val="0028026B"/>
    <w:rsid w:val="00283EA6"/>
    <w:rsid w:val="002853FE"/>
    <w:rsid w:val="002861BE"/>
    <w:rsid w:val="0028684D"/>
    <w:rsid w:val="002941E1"/>
    <w:rsid w:val="002944F4"/>
    <w:rsid w:val="002A02C5"/>
    <w:rsid w:val="002A0B2A"/>
    <w:rsid w:val="002A28E6"/>
    <w:rsid w:val="002A293E"/>
    <w:rsid w:val="002A553C"/>
    <w:rsid w:val="002A6115"/>
    <w:rsid w:val="002A74FE"/>
    <w:rsid w:val="002B2920"/>
    <w:rsid w:val="002B3B43"/>
    <w:rsid w:val="002B50FF"/>
    <w:rsid w:val="002B513C"/>
    <w:rsid w:val="002B51AC"/>
    <w:rsid w:val="002B752D"/>
    <w:rsid w:val="002B7834"/>
    <w:rsid w:val="002C085B"/>
    <w:rsid w:val="002C3A84"/>
    <w:rsid w:val="002C3B26"/>
    <w:rsid w:val="002C7B26"/>
    <w:rsid w:val="002D062F"/>
    <w:rsid w:val="002D0759"/>
    <w:rsid w:val="002D46FD"/>
    <w:rsid w:val="002D55A4"/>
    <w:rsid w:val="002E1196"/>
    <w:rsid w:val="002E2CA1"/>
    <w:rsid w:val="002E31AE"/>
    <w:rsid w:val="002E38EB"/>
    <w:rsid w:val="002E5F62"/>
    <w:rsid w:val="002F0419"/>
    <w:rsid w:val="002F110E"/>
    <w:rsid w:val="002F215B"/>
    <w:rsid w:val="002F229F"/>
    <w:rsid w:val="002F2E5A"/>
    <w:rsid w:val="002F3625"/>
    <w:rsid w:val="002F3805"/>
    <w:rsid w:val="002F595D"/>
    <w:rsid w:val="002F7283"/>
    <w:rsid w:val="003001BD"/>
    <w:rsid w:val="00300349"/>
    <w:rsid w:val="00306DEF"/>
    <w:rsid w:val="00311F7B"/>
    <w:rsid w:val="00313035"/>
    <w:rsid w:val="0031313D"/>
    <w:rsid w:val="00314182"/>
    <w:rsid w:val="003142FE"/>
    <w:rsid w:val="003152EC"/>
    <w:rsid w:val="00315EC2"/>
    <w:rsid w:val="0032007F"/>
    <w:rsid w:val="003231C1"/>
    <w:rsid w:val="0032529E"/>
    <w:rsid w:val="00332CB0"/>
    <w:rsid w:val="003344F3"/>
    <w:rsid w:val="00337720"/>
    <w:rsid w:val="003378B2"/>
    <w:rsid w:val="003413BA"/>
    <w:rsid w:val="00341B8D"/>
    <w:rsid w:val="003451E5"/>
    <w:rsid w:val="00347306"/>
    <w:rsid w:val="00351E09"/>
    <w:rsid w:val="003533E0"/>
    <w:rsid w:val="0035560C"/>
    <w:rsid w:val="003611D8"/>
    <w:rsid w:val="0036296E"/>
    <w:rsid w:val="00362D49"/>
    <w:rsid w:val="00363812"/>
    <w:rsid w:val="003648AC"/>
    <w:rsid w:val="00366FE1"/>
    <w:rsid w:val="00367C0A"/>
    <w:rsid w:val="0037041B"/>
    <w:rsid w:val="00371478"/>
    <w:rsid w:val="0037294A"/>
    <w:rsid w:val="003729F3"/>
    <w:rsid w:val="003806AF"/>
    <w:rsid w:val="0038078E"/>
    <w:rsid w:val="00380C73"/>
    <w:rsid w:val="003824EA"/>
    <w:rsid w:val="00383C0C"/>
    <w:rsid w:val="003844C0"/>
    <w:rsid w:val="00385F43"/>
    <w:rsid w:val="00386607"/>
    <w:rsid w:val="003920BE"/>
    <w:rsid w:val="00393C59"/>
    <w:rsid w:val="00394FD6"/>
    <w:rsid w:val="003961E5"/>
    <w:rsid w:val="003A093A"/>
    <w:rsid w:val="003A0FA9"/>
    <w:rsid w:val="003A3E3C"/>
    <w:rsid w:val="003A3EFE"/>
    <w:rsid w:val="003A50CC"/>
    <w:rsid w:val="003A5DDA"/>
    <w:rsid w:val="003A6BAC"/>
    <w:rsid w:val="003B6C25"/>
    <w:rsid w:val="003C13C7"/>
    <w:rsid w:val="003C1909"/>
    <w:rsid w:val="003C1F60"/>
    <w:rsid w:val="003C59F5"/>
    <w:rsid w:val="003D2C66"/>
    <w:rsid w:val="003D7BDA"/>
    <w:rsid w:val="003E235E"/>
    <w:rsid w:val="003E42F8"/>
    <w:rsid w:val="003E4D50"/>
    <w:rsid w:val="003E5723"/>
    <w:rsid w:val="003E5A79"/>
    <w:rsid w:val="003F08BD"/>
    <w:rsid w:val="003F46EC"/>
    <w:rsid w:val="003F4BC9"/>
    <w:rsid w:val="003F6845"/>
    <w:rsid w:val="00400565"/>
    <w:rsid w:val="00402987"/>
    <w:rsid w:val="00406646"/>
    <w:rsid w:val="00413793"/>
    <w:rsid w:val="004138AD"/>
    <w:rsid w:val="00414495"/>
    <w:rsid w:val="004144E0"/>
    <w:rsid w:val="004158A9"/>
    <w:rsid w:val="0041633F"/>
    <w:rsid w:val="00422C90"/>
    <w:rsid w:val="00422E44"/>
    <w:rsid w:val="004231F2"/>
    <w:rsid w:val="004243C8"/>
    <w:rsid w:val="00424EF6"/>
    <w:rsid w:val="004262C6"/>
    <w:rsid w:val="0042684E"/>
    <w:rsid w:val="004300C5"/>
    <w:rsid w:val="00430C7F"/>
    <w:rsid w:val="00432B95"/>
    <w:rsid w:val="00433D89"/>
    <w:rsid w:val="00436452"/>
    <w:rsid w:val="004372F8"/>
    <w:rsid w:val="00443114"/>
    <w:rsid w:val="00443FB9"/>
    <w:rsid w:val="00444F31"/>
    <w:rsid w:val="0044551B"/>
    <w:rsid w:val="00446B50"/>
    <w:rsid w:val="00447798"/>
    <w:rsid w:val="00447A76"/>
    <w:rsid w:val="0045169A"/>
    <w:rsid w:val="00453A40"/>
    <w:rsid w:val="00454542"/>
    <w:rsid w:val="00454680"/>
    <w:rsid w:val="00454E76"/>
    <w:rsid w:val="00455390"/>
    <w:rsid w:val="004560A2"/>
    <w:rsid w:val="004563A0"/>
    <w:rsid w:val="004569FA"/>
    <w:rsid w:val="00463858"/>
    <w:rsid w:val="0047022E"/>
    <w:rsid w:val="004714DF"/>
    <w:rsid w:val="00471F15"/>
    <w:rsid w:val="004726B2"/>
    <w:rsid w:val="00473610"/>
    <w:rsid w:val="0047417A"/>
    <w:rsid w:val="004749FA"/>
    <w:rsid w:val="00476680"/>
    <w:rsid w:val="00476F65"/>
    <w:rsid w:val="00482DC5"/>
    <w:rsid w:val="004868C1"/>
    <w:rsid w:val="004914E4"/>
    <w:rsid w:val="0049189E"/>
    <w:rsid w:val="00493077"/>
    <w:rsid w:val="00493805"/>
    <w:rsid w:val="00494C5A"/>
    <w:rsid w:val="004A214B"/>
    <w:rsid w:val="004A7300"/>
    <w:rsid w:val="004B02D1"/>
    <w:rsid w:val="004B1B06"/>
    <w:rsid w:val="004B5A9F"/>
    <w:rsid w:val="004B7538"/>
    <w:rsid w:val="004C0C68"/>
    <w:rsid w:val="004C1561"/>
    <w:rsid w:val="004C1A45"/>
    <w:rsid w:val="004C324B"/>
    <w:rsid w:val="004D16BF"/>
    <w:rsid w:val="004D2997"/>
    <w:rsid w:val="004D6B4D"/>
    <w:rsid w:val="004D6FA5"/>
    <w:rsid w:val="004D73E0"/>
    <w:rsid w:val="004D782A"/>
    <w:rsid w:val="004F6704"/>
    <w:rsid w:val="004F767A"/>
    <w:rsid w:val="004F7E62"/>
    <w:rsid w:val="00501C83"/>
    <w:rsid w:val="00503D17"/>
    <w:rsid w:val="00504AB6"/>
    <w:rsid w:val="00510AF4"/>
    <w:rsid w:val="00512AF6"/>
    <w:rsid w:val="00512B5D"/>
    <w:rsid w:val="00513B85"/>
    <w:rsid w:val="00517685"/>
    <w:rsid w:val="00520D66"/>
    <w:rsid w:val="005221EE"/>
    <w:rsid w:val="00524347"/>
    <w:rsid w:val="005347D9"/>
    <w:rsid w:val="00535C24"/>
    <w:rsid w:val="0053620A"/>
    <w:rsid w:val="0053625E"/>
    <w:rsid w:val="005366EE"/>
    <w:rsid w:val="00536E49"/>
    <w:rsid w:val="005426B7"/>
    <w:rsid w:val="00544BF4"/>
    <w:rsid w:val="00545DA8"/>
    <w:rsid w:val="00565DD4"/>
    <w:rsid w:val="00572D8A"/>
    <w:rsid w:val="00572E79"/>
    <w:rsid w:val="00574584"/>
    <w:rsid w:val="005766D3"/>
    <w:rsid w:val="00577099"/>
    <w:rsid w:val="00580C12"/>
    <w:rsid w:val="00582187"/>
    <w:rsid w:val="00583218"/>
    <w:rsid w:val="00586AE5"/>
    <w:rsid w:val="005940B6"/>
    <w:rsid w:val="00595FF0"/>
    <w:rsid w:val="00596956"/>
    <w:rsid w:val="005A1765"/>
    <w:rsid w:val="005A3EAE"/>
    <w:rsid w:val="005A60A1"/>
    <w:rsid w:val="005A67AB"/>
    <w:rsid w:val="005A6E87"/>
    <w:rsid w:val="005B03B0"/>
    <w:rsid w:val="005B0B5C"/>
    <w:rsid w:val="005B5C29"/>
    <w:rsid w:val="005C30E6"/>
    <w:rsid w:val="005C4E28"/>
    <w:rsid w:val="005C6031"/>
    <w:rsid w:val="005C6C0E"/>
    <w:rsid w:val="005C72C9"/>
    <w:rsid w:val="005C75C5"/>
    <w:rsid w:val="005D2ED1"/>
    <w:rsid w:val="005D6B24"/>
    <w:rsid w:val="005D7169"/>
    <w:rsid w:val="005E11FA"/>
    <w:rsid w:val="005E13C3"/>
    <w:rsid w:val="005E20BB"/>
    <w:rsid w:val="005E2490"/>
    <w:rsid w:val="005E2890"/>
    <w:rsid w:val="005E5656"/>
    <w:rsid w:val="005E7ED8"/>
    <w:rsid w:val="005F03FC"/>
    <w:rsid w:val="005F1173"/>
    <w:rsid w:val="005F1207"/>
    <w:rsid w:val="005F1660"/>
    <w:rsid w:val="005F5C03"/>
    <w:rsid w:val="006038AD"/>
    <w:rsid w:val="0060430B"/>
    <w:rsid w:val="00611EB2"/>
    <w:rsid w:val="006176B0"/>
    <w:rsid w:val="00624047"/>
    <w:rsid w:val="00632EA8"/>
    <w:rsid w:val="006346C8"/>
    <w:rsid w:val="0063631B"/>
    <w:rsid w:val="006364B1"/>
    <w:rsid w:val="00636937"/>
    <w:rsid w:val="0064231B"/>
    <w:rsid w:val="0064307C"/>
    <w:rsid w:val="00643771"/>
    <w:rsid w:val="00644703"/>
    <w:rsid w:val="00651CE5"/>
    <w:rsid w:val="0065292A"/>
    <w:rsid w:val="00653F75"/>
    <w:rsid w:val="00655E01"/>
    <w:rsid w:val="006570B4"/>
    <w:rsid w:val="006573E2"/>
    <w:rsid w:val="00660BC3"/>
    <w:rsid w:val="0066339C"/>
    <w:rsid w:val="00665847"/>
    <w:rsid w:val="006668B5"/>
    <w:rsid w:val="006729BD"/>
    <w:rsid w:val="00673056"/>
    <w:rsid w:val="00675BDC"/>
    <w:rsid w:val="0067627F"/>
    <w:rsid w:val="0067683A"/>
    <w:rsid w:val="00676990"/>
    <w:rsid w:val="00676DD9"/>
    <w:rsid w:val="00680462"/>
    <w:rsid w:val="006847E6"/>
    <w:rsid w:val="00694AA2"/>
    <w:rsid w:val="00694E88"/>
    <w:rsid w:val="00696E45"/>
    <w:rsid w:val="006A0210"/>
    <w:rsid w:val="006A066D"/>
    <w:rsid w:val="006A27DE"/>
    <w:rsid w:val="006A2B91"/>
    <w:rsid w:val="006A2D3D"/>
    <w:rsid w:val="006A59CF"/>
    <w:rsid w:val="006B0D6F"/>
    <w:rsid w:val="006B4238"/>
    <w:rsid w:val="006B57C8"/>
    <w:rsid w:val="006B5FC6"/>
    <w:rsid w:val="006B6B97"/>
    <w:rsid w:val="006C08C9"/>
    <w:rsid w:val="006C1A5C"/>
    <w:rsid w:val="006C2344"/>
    <w:rsid w:val="006C2908"/>
    <w:rsid w:val="006C2953"/>
    <w:rsid w:val="006C2AE0"/>
    <w:rsid w:val="006C4FEF"/>
    <w:rsid w:val="006C77A2"/>
    <w:rsid w:val="006D1C52"/>
    <w:rsid w:val="006D4EA0"/>
    <w:rsid w:val="006D538F"/>
    <w:rsid w:val="006D59D6"/>
    <w:rsid w:val="006E1631"/>
    <w:rsid w:val="006E3077"/>
    <w:rsid w:val="006E675F"/>
    <w:rsid w:val="006F1D41"/>
    <w:rsid w:val="006F48B4"/>
    <w:rsid w:val="006F6510"/>
    <w:rsid w:val="006F6C9F"/>
    <w:rsid w:val="006F6D16"/>
    <w:rsid w:val="007022E3"/>
    <w:rsid w:val="00704E59"/>
    <w:rsid w:val="00707FFC"/>
    <w:rsid w:val="00711B93"/>
    <w:rsid w:val="00712E2C"/>
    <w:rsid w:val="00717697"/>
    <w:rsid w:val="00717854"/>
    <w:rsid w:val="0072157D"/>
    <w:rsid w:val="00722C5B"/>
    <w:rsid w:val="0072363C"/>
    <w:rsid w:val="007312E6"/>
    <w:rsid w:val="00732605"/>
    <w:rsid w:val="00732C2B"/>
    <w:rsid w:val="0073615D"/>
    <w:rsid w:val="0073759F"/>
    <w:rsid w:val="007414F0"/>
    <w:rsid w:val="00741680"/>
    <w:rsid w:val="00741AF2"/>
    <w:rsid w:val="00744002"/>
    <w:rsid w:val="00744496"/>
    <w:rsid w:val="00744881"/>
    <w:rsid w:val="0075106B"/>
    <w:rsid w:val="007519B1"/>
    <w:rsid w:val="00754014"/>
    <w:rsid w:val="007605D0"/>
    <w:rsid w:val="00761281"/>
    <w:rsid w:val="0076612F"/>
    <w:rsid w:val="00767F73"/>
    <w:rsid w:val="007738AD"/>
    <w:rsid w:val="007746EB"/>
    <w:rsid w:val="0077545F"/>
    <w:rsid w:val="0077731E"/>
    <w:rsid w:val="00781089"/>
    <w:rsid w:val="007816D7"/>
    <w:rsid w:val="00785DDC"/>
    <w:rsid w:val="00785EDA"/>
    <w:rsid w:val="00793229"/>
    <w:rsid w:val="0079327E"/>
    <w:rsid w:val="007934DD"/>
    <w:rsid w:val="00794FB4"/>
    <w:rsid w:val="00797484"/>
    <w:rsid w:val="007A09A5"/>
    <w:rsid w:val="007A308F"/>
    <w:rsid w:val="007A32EC"/>
    <w:rsid w:val="007A349A"/>
    <w:rsid w:val="007A3966"/>
    <w:rsid w:val="007A58B0"/>
    <w:rsid w:val="007A75CC"/>
    <w:rsid w:val="007A7B1A"/>
    <w:rsid w:val="007B1AFD"/>
    <w:rsid w:val="007B3053"/>
    <w:rsid w:val="007C122A"/>
    <w:rsid w:val="007C18E8"/>
    <w:rsid w:val="007C4BEB"/>
    <w:rsid w:val="007C7EB9"/>
    <w:rsid w:val="007D18CE"/>
    <w:rsid w:val="007D3AD1"/>
    <w:rsid w:val="007E0F3D"/>
    <w:rsid w:val="007E18E5"/>
    <w:rsid w:val="007E1C21"/>
    <w:rsid w:val="007E30D2"/>
    <w:rsid w:val="007E7233"/>
    <w:rsid w:val="007F2DDC"/>
    <w:rsid w:val="007F4549"/>
    <w:rsid w:val="007F6A93"/>
    <w:rsid w:val="007F71CD"/>
    <w:rsid w:val="00800D47"/>
    <w:rsid w:val="00802A6E"/>
    <w:rsid w:val="00811E87"/>
    <w:rsid w:val="00814628"/>
    <w:rsid w:val="008216F3"/>
    <w:rsid w:val="00821EF6"/>
    <w:rsid w:val="00823E2D"/>
    <w:rsid w:val="008259DB"/>
    <w:rsid w:val="00825E43"/>
    <w:rsid w:val="00831827"/>
    <w:rsid w:val="00835747"/>
    <w:rsid w:val="00836B2B"/>
    <w:rsid w:val="00842ADD"/>
    <w:rsid w:val="008438C0"/>
    <w:rsid w:val="00843DEA"/>
    <w:rsid w:val="00854E32"/>
    <w:rsid w:val="00863419"/>
    <w:rsid w:val="0086453A"/>
    <w:rsid w:val="00864E0C"/>
    <w:rsid w:val="008664FB"/>
    <w:rsid w:val="008702D2"/>
    <w:rsid w:val="00873C82"/>
    <w:rsid w:val="00875620"/>
    <w:rsid w:val="00876E57"/>
    <w:rsid w:val="00877609"/>
    <w:rsid w:val="008803AF"/>
    <w:rsid w:val="00881B80"/>
    <w:rsid w:val="008820AD"/>
    <w:rsid w:val="00885690"/>
    <w:rsid w:val="008868D9"/>
    <w:rsid w:val="00887CD3"/>
    <w:rsid w:val="00892BF9"/>
    <w:rsid w:val="0089318E"/>
    <w:rsid w:val="008946BE"/>
    <w:rsid w:val="008A179F"/>
    <w:rsid w:val="008A60AB"/>
    <w:rsid w:val="008A66F2"/>
    <w:rsid w:val="008A7D58"/>
    <w:rsid w:val="008B0B8F"/>
    <w:rsid w:val="008B501D"/>
    <w:rsid w:val="008B55A1"/>
    <w:rsid w:val="008B5675"/>
    <w:rsid w:val="008B5B0A"/>
    <w:rsid w:val="008B641A"/>
    <w:rsid w:val="008B7CB4"/>
    <w:rsid w:val="008C2418"/>
    <w:rsid w:val="008C3B9E"/>
    <w:rsid w:val="008D3CDB"/>
    <w:rsid w:val="008E0622"/>
    <w:rsid w:val="008E1574"/>
    <w:rsid w:val="008E180C"/>
    <w:rsid w:val="008E2984"/>
    <w:rsid w:val="008E2CF2"/>
    <w:rsid w:val="008E58C4"/>
    <w:rsid w:val="008E77CB"/>
    <w:rsid w:val="008F03EF"/>
    <w:rsid w:val="008F46A2"/>
    <w:rsid w:val="00904058"/>
    <w:rsid w:val="00910A7C"/>
    <w:rsid w:val="0091114F"/>
    <w:rsid w:val="00911FF4"/>
    <w:rsid w:val="00915036"/>
    <w:rsid w:val="009159E4"/>
    <w:rsid w:val="009206C4"/>
    <w:rsid w:val="00921040"/>
    <w:rsid w:val="009220BB"/>
    <w:rsid w:val="009232A4"/>
    <w:rsid w:val="00923C88"/>
    <w:rsid w:val="00924CEF"/>
    <w:rsid w:val="00925BD9"/>
    <w:rsid w:val="00927500"/>
    <w:rsid w:val="00927C2D"/>
    <w:rsid w:val="009312D4"/>
    <w:rsid w:val="00935949"/>
    <w:rsid w:val="009412BD"/>
    <w:rsid w:val="00941460"/>
    <w:rsid w:val="0094259B"/>
    <w:rsid w:val="00944300"/>
    <w:rsid w:val="009463F7"/>
    <w:rsid w:val="009476D9"/>
    <w:rsid w:val="00947B7B"/>
    <w:rsid w:val="00950F4F"/>
    <w:rsid w:val="0095292A"/>
    <w:rsid w:val="0096139C"/>
    <w:rsid w:val="00962449"/>
    <w:rsid w:val="00962C98"/>
    <w:rsid w:val="009654D5"/>
    <w:rsid w:val="009657A8"/>
    <w:rsid w:val="00965C20"/>
    <w:rsid w:val="00967079"/>
    <w:rsid w:val="009734FE"/>
    <w:rsid w:val="00976455"/>
    <w:rsid w:val="00977F84"/>
    <w:rsid w:val="009835E8"/>
    <w:rsid w:val="00983A9E"/>
    <w:rsid w:val="00983BF9"/>
    <w:rsid w:val="00985405"/>
    <w:rsid w:val="00985991"/>
    <w:rsid w:val="0099746F"/>
    <w:rsid w:val="009A06AA"/>
    <w:rsid w:val="009A07AF"/>
    <w:rsid w:val="009A1A49"/>
    <w:rsid w:val="009A27C2"/>
    <w:rsid w:val="009A5602"/>
    <w:rsid w:val="009A75CA"/>
    <w:rsid w:val="009A7EA8"/>
    <w:rsid w:val="009B02A8"/>
    <w:rsid w:val="009B3B7C"/>
    <w:rsid w:val="009B4DCB"/>
    <w:rsid w:val="009B623E"/>
    <w:rsid w:val="009B69D8"/>
    <w:rsid w:val="009C191C"/>
    <w:rsid w:val="009C2586"/>
    <w:rsid w:val="009C25C0"/>
    <w:rsid w:val="009C2FF5"/>
    <w:rsid w:val="009C6515"/>
    <w:rsid w:val="009C6E7D"/>
    <w:rsid w:val="009D02EA"/>
    <w:rsid w:val="009D1A59"/>
    <w:rsid w:val="009D3C2C"/>
    <w:rsid w:val="009D45A3"/>
    <w:rsid w:val="009D4ED0"/>
    <w:rsid w:val="009E5A70"/>
    <w:rsid w:val="009E6759"/>
    <w:rsid w:val="009E6A96"/>
    <w:rsid w:val="009E7E08"/>
    <w:rsid w:val="009F27F9"/>
    <w:rsid w:val="009F383B"/>
    <w:rsid w:val="009F44D9"/>
    <w:rsid w:val="009F4C04"/>
    <w:rsid w:val="009F6C5D"/>
    <w:rsid w:val="00A037B0"/>
    <w:rsid w:val="00A04996"/>
    <w:rsid w:val="00A11954"/>
    <w:rsid w:val="00A21D64"/>
    <w:rsid w:val="00A23726"/>
    <w:rsid w:val="00A268F7"/>
    <w:rsid w:val="00A32007"/>
    <w:rsid w:val="00A323D9"/>
    <w:rsid w:val="00A363C1"/>
    <w:rsid w:val="00A3668A"/>
    <w:rsid w:val="00A37058"/>
    <w:rsid w:val="00A3746D"/>
    <w:rsid w:val="00A403F8"/>
    <w:rsid w:val="00A438FE"/>
    <w:rsid w:val="00A45CB6"/>
    <w:rsid w:val="00A47225"/>
    <w:rsid w:val="00A51E2E"/>
    <w:rsid w:val="00A54976"/>
    <w:rsid w:val="00A61041"/>
    <w:rsid w:val="00A6370D"/>
    <w:rsid w:val="00A656E8"/>
    <w:rsid w:val="00A670F2"/>
    <w:rsid w:val="00A71FC9"/>
    <w:rsid w:val="00A7221A"/>
    <w:rsid w:val="00A7489D"/>
    <w:rsid w:val="00A76CAF"/>
    <w:rsid w:val="00A8113E"/>
    <w:rsid w:val="00A82A93"/>
    <w:rsid w:val="00A82AD8"/>
    <w:rsid w:val="00A837CD"/>
    <w:rsid w:val="00A83888"/>
    <w:rsid w:val="00A84D91"/>
    <w:rsid w:val="00A85DDD"/>
    <w:rsid w:val="00A94283"/>
    <w:rsid w:val="00A94E95"/>
    <w:rsid w:val="00A973BE"/>
    <w:rsid w:val="00A97468"/>
    <w:rsid w:val="00AA038B"/>
    <w:rsid w:val="00AA1CA2"/>
    <w:rsid w:val="00AA6132"/>
    <w:rsid w:val="00AB08CA"/>
    <w:rsid w:val="00AB2B49"/>
    <w:rsid w:val="00AB32E0"/>
    <w:rsid w:val="00AB363C"/>
    <w:rsid w:val="00AB5301"/>
    <w:rsid w:val="00AB68E0"/>
    <w:rsid w:val="00AB7F3E"/>
    <w:rsid w:val="00AC2037"/>
    <w:rsid w:val="00AC6D9A"/>
    <w:rsid w:val="00AC7D43"/>
    <w:rsid w:val="00AD1BC3"/>
    <w:rsid w:val="00AD1BEA"/>
    <w:rsid w:val="00AD4A77"/>
    <w:rsid w:val="00AD6D30"/>
    <w:rsid w:val="00AD71C0"/>
    <w:rsid w:val="00AE7A4B"/>
    <w:rsid w:val="00AF10B1"/>
    <w:rsid w:val="00AF2036"/>
    <w:rsid w:val="00AF33AC"/>
    <w:rsid w:val="00AF4E2A"/>
    <w:rsid w:val="00AF7378"/>
    <w:rsid w:val="00AF7382"/>
    <w:rsid w:val="00AF7E5C"/>
    <w:rsid w:val="00B015EE"/>
    <w:rsid w:val="00B03943"/>
    <w:rsid w:val="00B03C3B"/>
    <w:rsid w:val="00B03E6F"/>
    <w:rsid w:val="00B106DF"/>
    <w:rsid w:val="00B15662"/>
    <w:rsid w:val="00B212B5"/>
    <w:rsid w:val="00B22231"/>
    <w:rsid w:val="00B2526B"/>
    <w:rsid w:val="00B310D1"/>
    <w:rsid w:val="00B31137"/>
    <w:rsid w:val="00B31D54"/>
    <w:rsid w:val="00B32D83"/>
    <w:rsid w:val="00B32DDD"/>
    <w:rsid w:val="00B33613"/>
    <w:rsid w:val="00B3444B"/>
    <w:rsid w:val="00B353F8"/>
    <w:rsid w:val="00B403A8"/>
    <w:rsid w:val="00B4057B"/>
    <w:rsid w:val="00B414EC"/>
    <w:rsid w:val="00B41BA1"/>
    <w:rsid w:val="00B41C0C"/>
    <w:rsid w:val="00B41D91"/>
    <w:rsid w:val="00B42AFB"/>
    <w:rsid w:val="00B5167A"/>
    <w:rsid w:val="00B54850"/>
    <w:rsid w:val="00B55AC4"/>
    <w:rsid w:val="00B60296"/>
    <w:rsid w:val="00B615BB"/>
    <w:rsid w:val="00B63E93"/>
    <w:rsid w:val="00B6552B"/>
    <w:rsid w:val="00B72D91"/>
    <w:rsid w:val="00B73190"/>
    <w:rsid w:val="00B7739A"/>
    <w:rsid w:val="00B81C36"/>
    <w:rsid w:val="00B83A8C"/>
    <w:rsid w:val="00B8612B"/>
    <w:rsid w:val="00B86EB1"/>
    <w:rsid w:val="00B91AF6"/>
    <w:rsid w:val="00B959AE"/>
    <w:rsid w:val="00B963C9"/>
    <w:rsid w:val="00B96DCE"/>
    <w:rsid w:val="00BA4375"/>
    <w:rsid w:val="00BA7432"/>
    <w:rsid w:val="00BB0E44"/>
    <w:rsid w:val="00BB3D62"/>
    <w:rsid w:val="00BB48E8"/>
    <w:rsid w:val="00BC0045"/>
    <w:rsid w:val="00BC26B5"/>
    <w:rsid w:val="00BC5AC5"/>
    <w:rsid w:val="00BC6EA8"/>
    <w:rsid w:val="00BC7575"/>
    <w:rsid w:val="00BD1719"/>
    <w:rsid w:val="00BD3238"/>
    <w:rsid w:val="00BD35F2"/>
    <w:rsid w:val="00BD4BE5"/>
    <w:rsid w:val="00BD54AC"/>
    <w:rsid w:val="00BD753B"/>
    <w:rsid w:val="00BE0BD8"/>
    <w:rsid w:val="00BE1D4E"/>
    <w:rsid w:val="00BE272A"/>
    <w:rsid w:val="00BE3437"/>
    <w:rsid w:val="00BE37BC"/>
    <w:rsid w:val="00BE62B1"/>
    <w:rsid w:val="00BE6BEF"/>
    <w:rsid w:val="00BF02BF"/>
    <w:rsid w:val="00BF0DC0"/>
    <w:rsid w:val="00BF188B"/>
    <w:rsid w:val="00BF290F"/>
    <w:rsid w:val="00BF3660"/>
    <w:rsid w:val="00BF6170"/>
    <w:rsid w:val="00BF6A20"/>
    <w:rsid w:val="00C011C3"/>
    <w:rsid w:val="00C02BAB"/>
    <w:rsid w:val="00C03D96"/>
    <w:rsid w:val="00C04EE7"/>
    <w:rsid w:val="00C05B97"/>
    <w:rsid w:val="00C1009A"/>
    <w:rsid w:val="00C114EA"/>
    <w:rsid w:val="00C13D7D"/>
    <w:rsid w:val="00C199EA"/>
    <w:rsid w:val="00C2257C"/>
    <w:rsid w:val="00C27454"/>
    <w:rsid w:val="00C31BD3"/>
    <w:rsid w:val="00C3283A"/>
    <w:rsid w:val="00C356B8"/>
    <w:rsid w:val="00C35CC8"/>
    <w:rsid w:val="00C373C7"/>
    <w:rsid w:val="00C407DA"/>
    <w:rsid w:val="00C40B46"/>
    <w:rsid w:val="00C4445B"/>
    <w:rsid w:val="00C4650E"/>
    <w:rsid w:val="00C46DF3"/>
    <w:rsid w:val="00C46EF7"/>
    <w:rsid w:val="00C4708B"/>
    <w:rsid w:val="00C50A5B"/>
    <w:rsid w:val="00C51991"/>
    <w:rsid w:val="00C528DA"/>
    <w:rsid w:val="00C543B4"/>
    <w:rsid w:val="00C56A2A"/>
    <w:rsid w:val="00C56ED3"/>
    <w:rsid w:val="00C62630"/>
    <w:rsid w:val="00C6318C"/>
    <w:rsid w:val="00C64347"/>
    <w:rsid w:val="00C64FBA"/>
    <w:rsid w:val="00C658B9"/>
    <w:rsid w:val="00C672FC"/>
    <w:rsid w:val="00C7010C"/>
    <w:rsid w:val="00C701C7"/>
    <w:rsid w:val="00C74264"/>
    <w:rsid w:val="00C75EDD"/>
    <w:rsid w:val="00C779A0"/>
    <w:rsid w:val="00C80501"/>
    <w:rsid w:val="00C82429"/>
    <w:rsid w:val="00C83874"/>
    <w:rsid w:val="00C9198D"/>
    <w:rsid w:val="00C91CD9"/>
    <w:rsid w:val="00C91EA4"/>
    <w:rsid w:val="00C93EA1"/>
    <w:rsid w:val="00C94B2D"/>
    <w:rsid w:val="00C9669A"/>
    <w:rsid w:val="00C96BBD"/>
    <w:rsid w:val="00C97B6E"/>
    <w:rsid w:val="00CA2721"/>
    <w:rsid w:val="00CA34F3"/>
    <w:rsid w:val="00CA4B81"/>
    <w:rsid w:val="00CA5D6C"/>
    <w:rsid w:val="00CA68C4"/>
    <w:rsid w:val="00CB14F8"/>
    <w:rsid w:val="00CB1BD7"/>
    <w:rsid w:val="00CB1CBA"/>
    <w:rsid w:val="00CB35EB"/>
    <w:rsid w:val="00CB3C86"/>
    <w:rsid w:val="00CB49D9"/>
    <w:rsid w:val="00CB74D1"/>
    <w:rsid w:val="00CC46CC"/>
    <w:rsid w:val="00CC5BAD"/>
    <w:rsid w:val="00CC7933"/>
    <w:rsid w:val="00CD0F64"/>
    <w:rsid w:val="00CD1A1B"/>
    <w:rsid w:val="00CD36B4"/>
    <w:rsid w:val="00CD5657"/>
    <w:rsid w:val="00CE1CE0"/>
    <w:rsid w:val="00CE1EE0"/>
    <w:rsid w:val="00CE452C"/>
    <w:rsid w:val="00CF0DFF"/>
    <w:rsid w:val="00CF38FC"/>
    <w:rsid w:val="00CF68DD"/>
    <w:rsid w:val="00D028A0"/>
    <w:rsid w:val="00D032B0"/>
    <w:rsid w:val="00D037C1"/>
    <w:rsid w:val="00D06ADD"/>
    <w:rsid w:val="00D06D1F"/>
    <w:rsid w:val="00D06E12"/>
    <w:rsid w:val="00D11B3E"/>
    <w:rsid w:val="00D11FE0"/>
    <w:rsid w:val="00D13EB7"/>
    <w:rsid w:val="00D1618B"/>
    <w:rsid w:val="00D17757"/>
    <w:rsid w:val="00D21E4B"/>
    <w:rsid w:val="00D21EEB"/>
    <w:rsid w:val="00D22D85"/>
    <w:rsid w:val="00D277CD"/>
    <w:rsid w:val="00D307DE"/>
    <w:rsid w:val="00D30B96"/>
    <w:rsid w:val="00D30F3A"/>
    <w:rsid w:val="00D33C89"/>
    <w:rsid w:val="00D34BA5"/>
    <w:rsid w:val="00D3600E"/>
    <w:rsid w:val="00D40307"/>
    <w:rsid w:val="00D4143A"/>
    <w:rsid w:val="00D4426D"/>
    <w:rsid w:val="00D53474"/>
    <w:rsid w:val="00D53BF7"/>
    <w:rsid w:val="00D62591"/>
    <w:rsid w:val="00D626EE"/>
    <w:rsid w:val="00D64062"/>
    <w:rsid w:val="00D64D6C"/>
    <w:rsid w:val="00D67FC7"/>
    <w:rsid w:val="00D7093B"/>
    <w:rsid w:val="00D70E4D"/>
    <w:rsid w:val="00D72364"/>
    <w:rsid w:val="00D762CE"/>
    <w:rsid w:val="00D83293"/>
    <w:rsid w:val="00D84198"/>
    <w:rsid w:val="00D84A7C"/>
    <w:rsid w:val="00D85CAD"/>
    <w:rsid w:val="00D86DC9"/>
    <w:rsid w:val="00D87999"/>
    <w:rsid w:val="00D91A07"/>
    <w:rsid w:val="00D92AF3"/>
    <w:rsid w:val="00D96233"/>
    <w:rsid w:val="00D97384"/>
    <w:rsid w:val="00D97878"/>
    <w:rsid w:val="00DA296A"/>
    <w:rsid w:val="00DA2EFC"/>
    <w:rsid w:val="00DA401C"/>
    <w:rsid w:val="00DA64BA"/>
    <w:rsid w:val="00DB1AD8"/>
    <w:rsid w:val="00DB29AA"/>
    <w:rsid w:val="00DB2CE4"/>
    <w:rsid w:val="00DB31E1"/>
    <w:rsid w:val="00DB4386"/>
    <w:rsid w:val="00DB445E"/>
    <w:rsid w:val="00DB4C84"/>
    <w:rsid w:val="00DB6A4A"/>
    <w:rsid w:val="00DB7E29"/>
    <w:rsid w:val="00DC00F0"/>
    <w:rsid w:val="00DC3EBF"/>
    <w:rsid w:val="00DD214C"/>
    <w:rsid w:val="00DD7814"/>
    <w:rsid w:val="00DE4727"/>
    <w:rsid w:val="00DE6B7C"/>
    <w:rsid w:val="00DF44C7"/>
    <w:rsid w:val="00DF4F79"/>
    <w:rsid w:val="00DF7754"/>
    <w:rsid w:val="00DF7E47"/>
    <w:rsid w:val="00DF7F7A"/>
    <w:rsid w:val="00E02021"/>
    <w:rsid w:val="00E055F0"/>
    <w:rsid w:val="00E05C0E"/>
    <w:rsid w:val="00E1162B"/>
    <w:rsid w:val="00E15007"/>
    <w:rsid w:val="00E150FC"/>
    <w:rsid w:val="00E17E0A"/>
    <w:rsid w:val="00E23603"/>
    <w:rsid w:val="00E23B7E"/>
    <w:rsid w:val="00E259B7"/>
    <w:rsid w:val="00E307B9"/>
    <w:rsid w:val="00E33EA5"/>
    <w:rsid w:val="00E35C5B"/>
    <w:rsid w:val="00E36010"/>
    <w:rsid w:val="00E36406"/>
    <w:rsid w:val="00E374F8"/>
    <w:rsid w:val="00E4315B"/>
    <w:rsid w:val="00E4436A"/>
    <w:rsid w:val="00E44619"/>
    <w:rsid w:val="00E45830"/>
    <w:rsid w:val="00E466C0"/>
    <w:rsid w:val="00E501A4"/>
    <w:rsid w:val="00E51BB1"/>
    <w:rsid w:val="00E52188"/>
    <w:rsid w:val="00E601E7"/>
    <w:rsid w:val="00E638C6"/>
    <w:rsid w:val="00E63FF6"/>
    <w:rsid w:val="00E67E76"/>
    <w:rsid w:val="00E7113F"/>
    <w:rsid w:val="00E73852"/>
    <w:rsid w:val="00E739DE"/>
    <w:rsid w:val="00E74144"/>
    <w:rsid w:val="00E74407"/>
    <w:rsid w:val="00E75311"/>
    <w:rsid w:val="00E8524D"/>
    <w:rsid w:val="00E854EE"/>
    <w:rsid w:val="00E87079"/>
    <w:rsid w:val="00E91235"/>
    <w:rsid w:val="00E91255"/>
    <w:rsid w:val="00E91E00"/>
    <w:rsid w:val="00E9676B"/>
    <w:rsid w:val="00E97A4B"/>
    <w:rsid w:val="00EA36A5"/>
    <w:rsid w:val="00EA4738"/>
    <w:rsid w:val="00EA4A61"/>
    <w:rsid w:val="00EA722A"/>
    <w:rsid w:val="00EA76EB"/>
    <w:rsid w:val="00EB2270"/>
    <w:rsid w:val="00EB32B3"/>
    <w:rsid w:val="00EB35DC"/>
    <w:rsid w:val="00EB42FF"/>
    <w:rsid w:val="00EB4B1D"/>
    <w:rsid w:val="00EB61E3"/>
    <w:rsid w:val="00EB77DA"/>
    <w:rsid w:val="00EC2A1F"/>
    <w:rsid w:val="00EC68AB"/>
    <w:rsid w:val="00EC774A"/>
    <w:rsid w:val="00ED2CED"/>
    <w:rsid w:val="00ED634B"/>
    <w:rsid w:val="00ED78E8"/>
    <w:rsid w:val="00ED7E88"/>
    <w:rsid w:val="00EE0D9C"/>
    <w:rsid w:val="00EE3E6C"/>
    <w:rsid w:val="00EE6E68"/>
    <w:rsid w:val="00EF0DB2"/>
    <w:rsid w:val="00EF2877"/>
    <w:rsid w:val="00EF7705"/>
    <w:rsid w:val="00F0644B"/>
    <w:rsid w:val="00F11ABF"/>
    <w:rsid w:val="00F11BBF"/>
    <w:rsid w:val="00F15569"/>
    <w:rsid w:val="00F17641"/>
    <w:rsid w:val="00F2373C"/>
    <w:rsid w:val="00F24679"/>
    <w:rsid w:val="00F2526E"/>
    <w:rsid w:val="00F41C92"/>
    <w:rsid w:val="00F429DB"/>
    <w:rsid w:val="00F47323"/>
    <w:rsid w:val="00F47626"/>
    <w:rsid w:val="00F47EA3"/>
    <w:rsid w:val="00F51E12"/>
    <w:rsid w:val="00F54687"/>
    <w:rsid w:val="00F55978"/>
    <w:rsid w:val="00F63170"/>
    <w:rsid w:val="00F637FE"/>
    <w:rsid w:val="00F65427"/>
    <w:rsid w:val="00F67ACC"/>
    <w:rsid w:val="00F7396D"/>
    <w:rsid w:val="00F74985"/>
    <w:rsid w:val="00F858C7"/>
    <w:rsid w:val="00F863BF"/>
    <w:rsid w:val="00F87B46"/>
    <w:rsid w:val="00F943F6"/>
    <w:rsid w:val="00F95E8C"/>
    <w:rsid w:val="00F9601A"/>
    <w:rsid w:val="00FA3131"/>
    <w:rsid w:val="00FA3BED"/>
    <w:rsid w:val="00FA78B3"/>
    <w:rsid w:val="00FB3B74"/>
    <w:rsid w:val="00FB7F15"/>
    <w:rsid w:val="00FC225C"/>
    <w:rsid w:val="00FC70F0"/>
    <w:rsid w:val="00FD09B1"/>
    <w:rsid w:val="00FD0D04"/>
    <w:rsid w:val="00FD1B3B"/>
    <w:rsid w:val="00FD2394"/>
    <w:rsid w:val="00FD7224"/>
    <w:rsid w:val="00FE245F"/>
    <w:rsid w:val="00FF08D3"/>
    <w:rsid w:val="00FF5A9B"/>
    <w:rsid w:val="00FF7E03"/>
    <w:rsid w:val="078EC60E"/>
    <w:rsid w:val="0B6434CA"/>
    <w:rsid w:val="13774370"/>
    <w:rsid w:val="2A37553F"/>
    <w:rsid w:val="37960E60"/>
    <w:rsid w:val="38A9DDD9"/>
    <w:rsid w:val="534326AC"/>
    <w:rsid w:val="65EB9703"/>
    <w:rsid w:val="6862B039"/>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14:docId w14:val="2E33EA43"/>
  <w15:docId w15:val="{170A3F5D-5B6D-0D40-A143-0A05DFB2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BE" w:eastAsia="nl-BE" w:bidi="nl-BE"/>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618B"/>
    <w:pPr>
      <w:overflowPunct w:val="0"/>
      <w:autoSpaceDE w:val="0"/>
      <w:autoSpaceDN w:val="0"/>
      <w:adjustRightInd w:val="0"/>
      <w:spacing w:line="260" w:lineRule="atLeast"/>
      <w:textAlignment w:val="baseline"/>
    </w:pPr>
    <w:rPr>
      <w:rFonts w:ascii="EYInterstate" w:hAnsi="EYInterstate"/>
    </w:rPr>
  </w:style>
  <w:style w:type="paragraph" w:styleId="Heading1">
    <w:name w:val="heading 1"/>
    <w:aliases w:val="051"/>
    <w:basedOn w:val="Normal"/>
    <w:next w:val="000"/>
    <w:link w:val="Heading1Char"/>
    <w:qFormat/>
    <w:rsid w:val="00D1618B"/>
    <w:pPr>
      <w:keepNext/>
      <w:numPr>
        <w:numId w:val="3"/>
      </w:numPr>
      <w:spacing w:before="240" w:after="60" w:line="240" w:lineRule="auto"/>
      <w:outlineLvl w:val="0"/>
    </w:pPr>
    <w:rPr>
      <w:b/>
      <w:color w:val="808080"/>
      <w:kern w:val="32"/>
      <w:sz w:val="32"/>
    </w:rPr>
  </w:style>
  <w:style w:type="paragraph" w:styleId="Heading2">
    <w:name w:val="heading 2"/>
    <w:aliases w:val="052"/>
    <w:basedOn w:val="Heading1"/>
    <w:next w:val="000"/>
    <w:link w:val="Heading2Char"/>
    <w:qFormat/>
    <w:rsid w:val="00D1618B"/>
    <w:pPr>
      <w:numPr>
        <w:ilvl w:val="1"/>
      </w:numPr>
      <w:outlineLvl w:val="1"/>
    </w:pPr>
    <w:rPr>
      <w:kern w:val="28"/>
      <w:sz w:val="28"/>
    </w:rPr>
  </w:style>
  <w:style w:type="paragraph" w:styleId="Heading3">
    <w:name w:val="heading 3"/>
    <w:aliases w:val="053"/>
    <w:basedOn w:val="Heading1"/>
    <w:next w:val="000"/>
    <w:link w:val="Heading3Char"/>
    <w:qFormat/>
    <w:rsid w:val="00D1618B"/>
    <w:pPr>
      <w:numPr>
        <w:ilvl w:val="2"/>
      </w:numPr>
      <w:outlineLvl w:val="2"/>
    </w:pPr>
    <w:rPr>
      <w:kern w:val="26"/>
      <w:sz w:val="24"/>
    </w:rPr>
  </w:style>
  <w:style w:type="paragraph" w:styleId="Heading4">
    <w:name w:val="heading 4"/>
    <w:aliases w:val="054"/>
    <w:basedOn w:val="Heading1"/>
    <w:next w:val="000"/>
    <w:link w:val="Heading4Char"/>
    <w:qFormat/>
    <w:rsid w:val="00D1618B"/>
    <w:pPr>
      <w:numPr>
        <w:ilvl w:val="3"/>
      </w:numPr>
      <w:outlineLvl w:val="3"/>
    </w:pPr>
    <w:rPr>
      <w:rFonts w:ascii="EYInterstate Light" w:hAnsi="EYInterstate Light"/>
      <w:sz w:val="22"/>
    </w:rPr>
  </w:style>
  <w:style w:type="paragraph" w:styleId="Heading5">
    <w:name w:val="heading 5"/>
    <w:basedOn w:val="000"/>
    <w:next w:val="000"/>
    <w:link w:val="Heading5Char"/>
    <w:rsid w:val="00D1618B"/>
    <w:pPr>
      <w:numPr>
        <w:ilvl w:val="4"/>
        <w:numId w:val="3"/>
      </w:numPr>
      <w:spacing w:before="240" w:after="60"/>
      <w:outlineLvl w:val="4"/>
    </w:pPr>
    <w:rPr>
      <w:color w:val="808080"/>
    </w:rPr>
  </w:style>
  <w:style w:type="paragraph" w:styleId="Heading6">
    <w:name w:val="heading 6"/>
    <w:basedOn w:val="000"/>
    <w:next w:val="000"/>
    <w:link w:val="Heading6Char"/>
    <w:rsid w:val="00D1618B"/>
    <w:pPr>
      <w:numPr>
        <w:ilvl w:val="5"/>
        <w:numId w:val="3"/>
      </w:numPr>
      <w:spacing w:before="240" w:after="60"/>
      <w:outlineLvl w:val="5"/>
    </w:pPr>
    <w:rPr>
      <w:color w:val="808080"/>
    </w:rPr>
  </w:style>
  <w:style w:type="paragraph" w:styleId="Heading7">
    <w:name w:val="heading 7"/>
    <w:basedOn w:val="000"/>
    <w:next w:val="000"/>
    <w:link w:val="Heading7Char"/>
    <w:rsid w:val="00D1618B"/>
    <w:pPr>
      <w:numPr>
        <w:ilvl w:val="6"/>
        <w:numId w:val="3"/>
      </w:numPr>
      <w:spacing w:before="240" w:after="60"/>
      <w:outlineLvl w:val="6"/>
    </w:pPr>
    <w:rPr>
      <w:color w:val="808080"/>
    </w:rPr>
  </w:style>
  <w:style w:type="paragraph" w:styleId="Heading8">
    <w:name w:val="heading 8"/>
    <w:basedOn w:val="000"/>
    <w:next w:val="000"/>
    <w:link w:val="Heading8Char"/>
    <w:rsid w:val="00D1618B"/>
    <w:pPr>
      <w:numPr>
        <w:ilvl w:val="7"/>
        <w:numId w:val="3"/>
      </w:numPr>
      <w:spacing w:before="240" w:after="60"/>
      <w:outlineLvl w:val="7"/>
    </w:pPr>
    <w:rPr>
      <w:color w:val="808080"/>
    </w:rPr>
  </w:style>
  <w:style w:type="paragraph" w:styleId="Heading9">
    <w:name w:val="heading 9"/>
    <w:basedOn w:val="000"/>
    <w:next w:val="000"/>
    <w:link w:val="Heading9Char"/>
    <w:rsid w:val="00D1618B"/>
    <w:pPr>
      <w:numPr>
        <w:ilvl w:val="8"/>
        <w:numId w:val="3"/>
      </w:numPr>
      <w:spacing w:before="240" w:after="60"/>
      <w:outlineLvl w:val="8"/>
    </w:pPr>
    <w:rPr>
      <w:color w:val="80808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
    <w:name w:val="000"/>
    <w:aliases w:val="standaard"/>
    <w:basedOn w:val="Normal"/>
    <w:link w:val="000Char"/>
    <w:rsid w:val="00D1618B"/>
    <w:rPr>
      <w:rFonts w:ascii="EYInterstate Light" w:hAnsi="EYInterstate Light"/>
      <w:kern w:val="12"/>
    </w:rPr>
  </w:style>
  <w:style w:type="paragraph" w:customStyle="1" w:styleId="037">
    <w:name w:val="037"/>
    <w:aliases w:val="betreft"/>
    <w:basedOn w:val="Normal"/>
    <w:link w:val="037Char"/>
    <w:qFormat/>
    <w:rsid w:val="00D1618B"/>
    <w:rPr>
      <w:b/>
      <w:sz w:val="26"/>
    </w:rPr>
  </w:style>
  <w:style w:type="paragraph" w:customStyle="1" w:styleId="038">
    <w:name w:val="038"/>
    <w:aliases w:val="aanhef memo/kopie aan/bijlage"/>
    <w:basedOn w:val="000"/>
    <w:rsid w:val="00D1618B"/>
    <w:pPr>
      <w:ind w:left="1123" w:hanging="1123"/>
    </w:pPr>
    <w:rPr>
      <w:kern w:val="0"/>
    </w:rPr>
  </w:style>
  <w:style w:type="paragraph" w:customStyle="1" w:styleId="034">
    <w:name w:val="034"/>
    <w:aliases w:val="vertrouwelijk"/>
    <w:basedOn w:val="000"/>
    <w:next w:val="Normal"/>
    <w:rsid w:val="00D1618B"/>
    <w:rPr>
      <w:b/>
      <w:caps/>
    </w:rPr>
  </w:style>
  <w:style w:type="paragraph" w:customStyle="1" w:styleId="036">
    <w:name w:val="036"/>
    <w:aliases w:val="datum/kenmerk"/>
    <w:basedOn w:val="000"/>
    <w:next w:val="000"/>
    <w:rsid w:val="00D1618B"/>
    <w:pPr>
      <w:tabs>
        <w:tab w:val="right" w:pos="4819"/>
        <w:tab w:val="right" w:pos="9377"/>
      </w:tabs>
      <w:spacing w:after="520"/>
    </w:pPr>
  </w:style>
  <w:style w:type="paragraph" w:customStyle="1" w:styleId="035">
    <w:name w:val="035"/>
    <w:aliases w:val="plaats cliënt"/>
    <w:basedOn w:val="000"/>
    <w:next w:val="Normal"/>
    <w:rsid w:val="00D1618B"/>
    <w:pPr>
      <w:spacing w:after="780"/>
    </w:pPr>
    <w:rPr>
      <w:caps/>
    </w:rPr>
  </w:style>
  <w:style w:type="paragraph" w:customStyle="1" w:styleId="061">
    <w:name w:val="061"/>
    <w:aliases w:val="paginanr."/>
    <w:basedOn w:val="000"/>
    <w:rsid w:val="00D1618B"/>
    <w:pPr>
      <w:spacing w:before="110"/>
      <w:jc w:val="right"/>
    </w:pPr>
  </w:style>
  <w:style w:type="paragraph" w:customStyle="1" w:styleId="049">
    <w:name w:val="049"/>
    <w:aliases w:val="handtekening"/>
    <w:basedOn w:val="000"/>
    <w:rsid w:val="00D1618B"/>
    <w:pPr>
      <w:tabs>
        <w:tab w:val="left" w:pos="4680"/>
      </w:tabs>
    </w:pPr>
  </w:style>
  <w:style w:type="character" w:styleId="PageNumber">
    <w:name w:val="page number"/>
    <w:basedOn w:val="DefaultParagraphFont"/>
    <w:rsid w:val="00A6370D"/>
    <w:rPr>
      <w:sz w:val="20"/>
      <w:lang w:val="nl-BE"/>
    </w:rPr>
  </w:style>
  <w:style w:type="paragraph" w:customStyle="1" w:styleId="003">
    <w:name w:val="003"/>
    <w:aliases w:val="bijlage 1 enz."/>
    <w:basedOn w:val="000"/>
    <w:next w:val="000"/>
    <w:rsid w:val="00D1618B"/>
    <w:pPr>
      <w:spacing w:before="120"/>
      <w:ind w:left="2608"/>
      <w:jc w:val="right"/>
    </w:pPr>
    <w:rPr>
      <w:b/>
    </w:rPr>
  </w:style>
  <w:style w:type="paragraph" w:customStyle="1" w:styleId="004">
    <w:name w:val="004"/>
    <w:aliases w:val="bij rapport d.d."/>
    <w:basedOn w:val="000"/>
    <w:next w:val="Normal"/>
    <w:rsid w:val="00D1618B"/>
    <w:pPr>
      <w:ind w:left="2608"/>
      <w:jc w:val="right"/>
    </w:pPr>
  </w:style>
  <w:style w:type="paragraph" w:customStyle="1" w:styleId="005">
    <w:name w:val="005"/>
    <w:aliases w:val="cliënt-naam"/>
    <w:basedOn w:val="000"/>
    <w:rsid w:val="00D1618B"/>
    <w:pPr>
      <w:ind w:left="2608"/>
      <w:jc w:val="right"/>
    </w:pPr>
  </w:style>
  <w:style w:type="paragraph" w:customStyle="1" w:styleId="040">
    <w:name w:val="040"/>
    <w:aliases w:val="titel 2"/>
    <w:basedOn w:val="080"/>
    <w:next w:val="000"/>
    <w:rsid w:val="00D1618B"/>
    <w:pPr>
      <w:tabs>
        <w:tab w:val="left" w:pos="720"/>
      </w:tabs>
    </w:pPr>
  </w:style>
  <w:style w:type="paragraph" w:customStyle="1" w:styleId="041">
    <w:name w:val="041"/>
    <w:aliases w:val="14 punten vet 1 witregel"/>
    <w:basedOn w:val="Normal"/>
    <w:next w:val="000"/>
    <w:rsid w:val="00D1618B"/>
    <w:pPr>
      <w:keepNext/>
      <w:tabs>
        <w:tab w:val="left" w:pos="720"/>
      </w:tabs>
      <w:spacing w:before="240" w:after="60" w:line="240" w:lineRule="auto"/>
      <w:ind w:left="720" w:hanging="720"/>
    </w:pPr>
    <w:rPr>
      <w:b/>
      <w:color w:val="808080"/>
      <w:sz w:val="32"/>
    </w:rPr>
  </w:style>
  <w:style w:type="paragraph" w:customStyle="1" w:styleId="042">
    <w:name w:val="042"/>
    <w:aliases w:val="vet 1 witregel"/>
    <w:basedOn w:val="Normal"/>
    <w:next w:val="000"/>
    <w:rsid w:val="00D1618B"/>
    <w:pPr>
      <w:keepNext/>
      <w:tabs>
        <w:tab w:val="left" w:pos="720"/>
      </w:tabs>
      <w:spacing w:before="240" w:after="60" w:line="240" w:lineRule="auto"/>
      <w:ind w:left="720" w:hanging="720"/>
    </w:pPr>
    <w:rPr>
      <w:b/>
      <w:color w:val="808080"/>
      <w:sz w:val="28"/>
    </w:rPr>
  </w:style>
  <w:style w:type="paragraph" w:customStyle="1" w:styleId="043">
    <w:name w:val="043"/>
    <w:aliases w:val="vet cursief 1 witregel"/>
    <w:basedOn w:val="Normal"/>
    <w:next w:val="000"/>
    <w:rsid w:val="00D1618B"/>
    <w:pPr>
      <w:keepNext/>
      <w:tabs>
        <w:tab w:val="left" w:pos="720"/>
      </w:tabs>
      <w:spacing w:before="240" w:after="60" w:line="240" w:lineRule="auto"/>
      <w:ind w:left="720" w:hanging="720"/>
    </w:pPr>
    <w:rPr>
      <w:b/>
      <w:color w:val="808080"/>
      <w:sz w:val="24"/>
    </w:rPr>
  </w:style>
  <w:style w:type="paragraph" w:customStyle="1" w:styleId="045">
    <w:name w:val="045"/>
    <w:aliases w:val="inspringing a"/>
    <w:basedOn w:val="000"/>
    <w:rsid w:val="00D1618B"/>
    <w:pPr>
      <w:ind w:left="567" w:hanging="567"/>
    </w:pPr>
  </w:style>
  <w:style w:type="paragraph" w:customStyle="1" w:styleId="046">
    <w:name w:val="046"/>
    <w:aliases w:val="inspringing b"/>
    <w:basedOn w:val="000"/>
    <w:rsid w:val="00D1618B"/>
    <w:pPr>
      <w:ind w:left="1134" w:hanging="567"/>
    </w:pPr>
  </w:style>
  <w:style w:type="paragraph" w:customStyle="1" w:styleId="047">
    <w:name w:val="047"/>
    <w:aliases w:val="inspringing c"/>
    <w:basedOn w:val="000"/>
    <w:rsid w:val="00D1618B"/>
    <w:pPr>
      <w:ind w:left="1701" w:hanging="567"/>
    </w:pPr>
  </w:style>
  <w:style w:type="paragraph" w:customStyle="1" w:styleId="048">
    <w:name w:val="048"/>
    <w:aliases w:val="inspring"/>
    <w:basedOn w:val="000"/>
    <w:rsid w:val="00D1618B"/>
    <w:pPr>
      <w:ind w:left="567" w:hanging="567"/>
    </w:pPr>
  </w:style>
  <w:style w:type="paragraph" w:customStyle="1" w:styleId="080">
    <w:name w:val="080"/>
    <w:aliases w:val="titel"/>
    <w:basedOn w:val="Normal"/>
    <w:next w:val="000"/>
    <w:rsid w:val="00D1618B"/>
    <w:pPr>
      <w:keepNext/>
      <w:spacing w:after="520" w:line="240" w:lineRule="auto"/>
    </w:pPr>
    <w:rPr>
      <w:b/>
      <w:color w:val="808080"/>
      <w:sz w:val="36"/>
    </w:rPr>
  </w:style>
  <w:style w:type="paragraph" w:customStyle="1" w:styleId="081">
    <w:name w:val="081"/>
    <w:aliases w:val="kop 1"/>
    <w:basedOn w:val="Normal"/>
    <w:next w:val="000"/>
    <w:qFormat/>
    <w:rsid w:val="00C779A0"/>
    <w:pPr>
      <w:keepNext/>
      <w:spacing w:before="240" w:after="60" w:line="240" w:lineRule="auto"/>
    </w:pPr>
    <w:rPr>
      <w:b/>
      <w:kern w:val="32"/>
      <w:sz w:val="26"/>
      <w:szCs w:val="26"/>
      <w:lang w:val="en-US" w:eastAsia="nl-NL"/>
    </w:rPr>
  </w:style>
  <w:style w:type="paragraph" w:customStyle="1" w:styleId="082">
    <w:name w:val="082"/>
    <w:aliases w:val="kop 2"/>
    <w:basedOn w:val="Normal"/>
    <w:next w:val="000"/>
    <w:qFormat/>
    <w:rsid w:val="00D1618B"/>
    <w:pPr>
      <w:keepNext/>
      <w:spacing w:before="240" w:after="60" w:line="240" w:lineRule="auto"/>
    </w:pPr>
    <w:rPr>
      <w:b/>
      <w:color w:val="808080"/>
      <w:kern w:val="32"/>
      <w:sz w:val="28"/>
    </w:rPr>
  </w:style>
  <w:style w:type="paragraph" w:customStyle="1" w:styleId="083">
    <w:name w:val="083"/>
    <w:aliases w:val="kop 3"/>
    <w:basedOn w:val="Normal"/>
    <w:next w:val="000"/>
    <w:qFormat/>
    <w:rsid w:val="00C779A0"/>
    <w:pPr>
      <w:keepNext/>
      <w:spacing w:after="120" w:line="240" w:lineRule="auto"/>
    </w:pPr>
    <w:rPr>
      <w:b/>
      <w:kern w:val="32"/>
      <w:sz w:val="22"/>
      <w:szCs w:val="22"/>
      <w:lang w:val="en-US"/>
    </w:rPr>
  </w:style>
  <w:style w:type="paragraph" w:customStyle="1" w:styleId="084">
    <w:name w:val="084"/>
    <w:aliases w:val="cursief geen inspring"/>
    <w:basedOn w:val="000"/>
    <w:next w:val="000"/>
    <w:rsid w:val="00D1618B"/>
    <w:pPr>
      <w:keepNext/>
      <w:spacing w:before="260"/>
    </w:pPr>
    <w:rPr>
      <w:rFonts w:ascii="EYInterstate" w:hAnsi="EYInterstate"/>
      <w:color w:val="808080"/>
    </w:rPr>
  </w:style>
  <w:style w:type="paragraph" w:customStyle="1" w:styleId="021">
    <w:name w:val="021"/>
    <w:aliases w:val="inhoudsopgave"/>
    <w:basedOn w:val="Normal"/>
    <w:next w:val="Normal"/>
    <w:rsid w:val="00D1618B"/>
    <w:pPr>
      <w:spacing w:before="780" w:after="280" w:line="240" w:lineRule="auto"/>
    </w:pPr>
    <w:rPr>
      <w:b/>
      <w:color w:val="808080"/>
      <w:sz w:val="32"/>
    </w:rPr>
  </w:style>
  <w:style w:type="paragraph" w:styleId="TOC1">
    <w:name w:val="toc 1"/>
    <w:basedOn w:val="Normal"/>
    <w:next w:val="Normal"/>
    <w:rsid w:val="00D1618B"/>
    <w:pPr>
      <w:tabs>
        <w:tab w:val="right" w:pos="9378"/>
      </w:tabs>
      <w:spacing w:before="280"/>
      <w:ind w:left="720" w:hanging="720"/>
    </w:pPr>
    <w:rPr>
      <w:b/>
      <w:color w:val="000000"/>
    </w:rPr>
  </w:style>
  <w:style w:type="paragraph" w:customStyle="1" w:styleId="099">
    <w:name w:val="099"/>
    <w:aliases w:val="einde document teken"/>
    <w:basedOn w:val="000"/>
    <w:rsid w:val="00D1618B"/>
    <w:pPr>
      <w:pBdr>
        <w:bottom w:val="single" w:sz="18" w:space="0" w:color="auto"/>
      </w:pBdr>
      <w:tabs>
        <w:tab w:val="right" w:pos="9380"/>
      </w:tabs>
      <w:ind w:right="8820"/>
    </w:pPr>
  </w:style>
  <w:style w:type="paragraph" w:customStyle="1" w:styleId="200">
    <w:name w:val="200"/>
    <w:aliases w:val="2 kop h"/>
    <w:basedOn w:val="000"/>
    <w:next w:val="Normal"/>
    <w:rsid w:val="00A6370D"/>
    <w:pPr>
      <w:tabs>
        <w:tab w:val="center" w:pos="7700"/>
        <w:tab w:val="center" w:pos="8980"/>
      </w:tabs>
      <w:ind w:right="-170"/>
    </w:pPr>
  </w:style>
  <w:style w:type="paragraph" w:customStyle="1" w:styleId="201">
    <w:name w:val="201"/>
    <w:aliases w:val="2 kopstreep h"/>
    <w:basedOn w:val="000"/>
    <w:next w:val="Normal"/>
    <w:rsid w:val="00A6370D"/>
    <w:pPr>
      <w:tabs>
        <w:tab w:val="left" w:pos="7300"/>
        <w:tab w:val="right" w:pos="8100"/>
        <w:tab w:val="left" w:pos="8580"/>
        <w:tab w:val="right" w:pos="9380"/>
      </w:tabs>
      <w:spacing w:after="140" w:line="140" w:lineRule="exact"/>
    </w:pPr>
    <w:rPr>
      <w:sz w:val="10"/>
    </w:rPr>
  </w:style>
  <w:style w:type="paragraph" w:customStyle="1" w:styleId="202">
    <w:name w:val="202"/>
    <w:aliases w:val="2 €-tekens h"/>
    <w:basedOn w:val="000"/>
    <w:next w:val="Normal"/>
    <w:rsid w:val="00A6370D"/>
    <w:pPr>
      <w:tabs>
        <w:tab w:val="center" w:pos="7700"/>
        <w:tab w:val="center" w:pos="8980"/>
      </w:tabs>
      <w:spacing w:after="140"/>
    </w:pPr>
  </w:style>
  <w:style w:type="paragraph" w:customStyle="1" w:styleId="203">
    <w:name w:val="203"/>
    <w:aliases w:val="kop boven 1/2 h"/>
    <w:basedOn w:val="000"/>
    <w:next w:val="201"/>
    <w:rsid w:val="00A6370D"/>
    <w:pPr>
      <w:tabs>
        <w:tab w:val="center" w:pos="8340"/>
      </w:tabs>
    </w:pPr>
  </w:style>
  <w:style w:type="paragraph" w:customStyle="1" w:styleId="204">
    <w:name w:val="204"/>
    <w:aliases w:val="2 cijferregel h"/>
    <w:basedOn w:val="000"/>
    <w:rsid w:val="00A6370D"/>
    <w:pPr>
      <w:tabs>
        <w:tab w:val="left" w:pos="1134"/>
        <w:tab w:val="decimal" w:pos="8100"/>
        <w:tab w:val="decimal" w:pos="9380"/>
      </w:tabs>
      <w:ind w:left="567" w:right="-170" w:hanging="567"/>
    </w:pPr>
  </w:style>
  <w:style w:type="paragraph" w:customStyle="1" w:styleId="205">
    <w:name w:val="205"/>
    <w:aliases w:val="2 enkele telstreep h"/>
    <w:basedOn w:val="000"/>
    <w:next w:val="204"/>
    <w:rsid w:val="00A6370D"/>
    <w:pPr>
      <w:tabs>
        <w:tab w:val="left" w:pos="7300"/>
        <w:tab w:val="decimal" w:pos="8100"/>
        <w:tab w:val="left" w:pos="8580"/>
        <w:tab w:val="decimal" w:pos="9380"/>
      </w:tabs>
      <w:spacing w:line="140" w:lineRule="exact"/>
    </w:pPr>
    <w:rPr>
      <w:position w:val="4"/>
      <w:sz w:val="10"/>
    </w:rPr>
  </w:style>
  <w:style w:type="paragraph" w:customStyle="1" w:styleId="206">
    <w:name w:val="206"/>
    <w:aliases w:val="2 gestippelde streep h"/>
    <w:basedOn w:val="205"/>
    <w:next w:val="204"/>
    <w:rsid w:val="00A6370D"/>
    <w:pPr>
      <w:tabs>
        <w:tab w:val="decimal" w:leader="dot" w:pos="8100"/>
        <w:tab w:val="decimal" w:leader="dot" w:pos="9380"/>
      </w:tabs>
    </w:pPr>
    <w:rPr>
      <w:rFonts w:ascii="EYInterstate" w:hAnsi="EYInterstate"/>
      <w:position w:val="2"/>
      <w:sz w:val="14"/>
    </w:rPr>
  </w:style>
  <w:style w:type="paragraph" w:customStyle="1" w:styleId="207">
    <w:name w:val="207"/>
    <w:aliases w:val="2 dubbele streep h"/>
    <w:basedOn w:val="205"/>
    <w:next w:val="000"/>
    <w:rsid w:val="00A6370D"/>
    <w:rPr>
      <w:rFonts w:ascii="EYInterstate" w:hAnsi="EYInterstate"/>
      <w:position w:val="6"/>
      <w:sz w:val="14"/>
    </w:rPr>
  </w:style>
  <w:style w:type="paragraph" w:styleId="Footer">
    <w:name w:val="footer"/>
    <w:basedOn w:val="000"/>
    <w:link w:val="FooterChar"/>
    <w:uiPriority w:val="99"/>
    <w:rsid w:val="00D1618B"/>
    <w:pPr>
      <w:tabs>
        <w:tab w:val="center" w:pos="4321"/>
        <w:tab w:val="center" w:pos="8641"/>
      </w:tabs>
      <w:spacing w:line="240" w:lineRule="auto"/>
    </w:pPr>
    <w:rPr>
      <w:rFonts w:ascii="EYInterstate" w:hAnsi="EYInterstate"/>
      <w:kern w:val="0"/>
    </w:rPr>
  </w:style>
  <w:style w:type="character" w:styleId="FootnoteReference">
    <w:name w:val="footnote reference"/>
    <w:aliases w:val="Footnote reference number,Footnote symbol,note TESI,Document Title Char1,Heading 2 Char1 Char2,Heading 2 Char Char1 Char2,Chapter Headings Char Char Char2,Heading 2 Char Char Char Char1 Char2,Heading 2 Char Char Char1 Char2"/>
    <w:basedOn w:val="DefaultParagraphFont"/>
    <w:rsid w:val="00D1618B"/>
    <w:rPr>
      <w:rFonts w:ascii="EYInterstate Light" w:hAnsi="EYInterstate Light"/>
      <w:position w:val="6"/>
      <w:sz w:val="14"/>
      <w:lang w:val="nl-BE"/>
    </w:rPr>
  </w:style>
  <w:style w:type="paragraph" w:styleId="FootnoteText">
    <w:name w:val="footnote text"/>
    <w:aliases w:val="Footnote Text Char1,Footnote Text Char2,Footnote Text Char11,Footnote Text Char3,Footnote Text Char4,Footnote Text Char5,Footnote Text Char6,Footnote Text Char12,Footnote Text Char21,Footnote Text Char31,Footnote New,C,ARM footnote Text"/>
    <w:basedOn w:val="000"/>
    <w:link w:val="FootnoteTextChar"/>
    <w:rsid w:val="00D1618B"/>
    <w:pPr>
      <w:ind w:left="480" w:hanging="480"/>
    </w:pPr>
    <w:rPr>
      <w:sz w:val="16"/>
    </w:rPr>
  </w:style>
  <w:style w:type="paragraph" w:styleId="Header">
    <w:name w:val="header"/>
    <w:basedOn w:val="000"/>
    <w:link w:val="HeaderChar"/>
    <w:uiPriority w:val="99"/>
    <w:rsid w:val="00D1618B"/>
    <w:pPr>
      <w:tabs>
        <w:tab w:val="left" w:pos="4321"/>
        <w:tab w:val="left" w:pos="8641"/>
      </w:tabs>
      <w:spacing w:line="240" w:lineRule="auto"/>
    </w:pPr>
    <w:rPr>
      <w:rFonts w:ascii="EYInterstate" w:hAnsi="EYInterstate"/>
      <w:kern w:val="0"/>
    </w:rPr>
  </w:style>
  <w:style w:type="paragraph" w:styleId="TOC2">
    <w:name w:val="toc 2"/>
    <w:basedOn w:val="000"/>
    <w:rsid w:val="00D1618B"/>
    <w:pPr>
      <w:tabs>
        <w:tab w:val="right" w:pos="9378"/>
      </w:tabs>
      <w:ind w:left="720" w:hanging="720"/>
    </w:pPr>
    <w:rPr>
      <w:color w:val="000000"/>
    </w:rPr>
  </w:style>
  <w:style w:type="paragraph" w:customStyle="1" w:styleId="039">
    <w:name w:val="039"/>
    <w:aliases w:val="voor akkoord"/>
    <w:basedOn w:val="Normal"/>
    <w:rsid w:val="00210829"/>
    <w:pPr>
      <w:framePr w:hSpace="181" w:wrap="around" w:hAnchor="text" w:yAlign="bottom"/>
      <w:pBdr>
        <w:top w:val="single" w:sz="6" w:space="7" w:color="000000"/>
        <w:left w:val="single" w:sz="6" w:space="7" w:color="000000"/>
        <w:bottom w:val="single" w:sz="6" w:space="7" w:color="000000"/>
        <w:right w:val="single" w:sz="6" w:space="7" w:color="000000"/>
      </w:pBdr>
      <w:shd w:val="solid" w:color="FFFFFF" w:fill="FFFFFF"/>
      <w:ind w:left="1701" w:hanging="1701"/>
    </w:pPr>
  </w:style>
  <w:style w:type="table" w:styleId="TableGrid">
    <w:name w:val="Table Grid"/>
    <w:basedOn w:val="TableNormal"/>
    <w:rsid w:val="000E1B59"/>
    <w:pPr>
      <w:overflowPunct w:val="0"/>
      <w:autoSpaceDE w:val="0"/>
      <w:autoSpaceDN w:val="0"/>
      <w:adjustRightInd w:val="0"/>
      <w:spacing w:line="28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00Char">
    <w:name w:val="000 Char"/>
    <w:aliases w:val="standaard Char"/>
    <w:basedOn w:val="DefaultParagraphFont"/>
    <w:link w:val="000"/>
    <w:rsid w:val="00A6370D"/>
    <w:rPr>
      <w:rFonts w:ascii="EYInterstate Light" w:hAnsi="EYInterstate Light"/>
      <w:kern w:val="12"/>
      <w:lang w:val="nl-BE" w:eastAsia="nl-BE"/>
    </w:rPr>
  </w:style>
  <w:style w:type="paragraph" w:customStyle="1" w:styleId="EYBusinessaddress">
    <w:name w:val="EY Business address"/>
    <w:basedOn w:val="000"/>
    <w:rsid w:val="00D1618B"/>
    <w:pPr>
      <w:spacing w:line="170" w:lineRule="atLeast"/>
    </w:pPr>
    <w:rPr>
      <w:color w:val="333333"/>
      <w:sz w:val="15"/>
    </w:rPr>
  </w:style>
  <w:style w:type="paragraph" w:customStyle="1" w:styleId="EYBusinessaddressbold">
    <w:name w:val="EY Business address (bold)"/>
    <w:basedOn w:val="Normal"/>
    <w:rsid w:val="00A6370D"/>
    <w:pPr>
      <w:suppressAutoHyphens/>
      <w:spacing w:line="170" w:lineRule="atLeast"/>
    </w:pPr>
    <w:rPr>
      <w:b/>
      <w:sz w:val="15"/>
    </w:rPr>
  </w:style>
  <w:style w:type="paragraph" w:customStyle="1" w:styleId="EYfooter">
    <w:name w:val="EY footer"/>
    <w:basedOn w:val="000"/>
    <w:rsid w:val="00D1618B"/>
    <w:pPr>
      <w:spacing w:line="240" w:lineRule="auto"/>
    </w:pPr>
    <w:rPr>
      <w:sz w:val="11"/>
    </w:rPr>
  </w:style>
  <w:style w:type="paragraph" w:customStyle="1" w:styleId="EYBodyTextwithparaspace">
    <w:name w:val="EY Body Text (with para space)"/>
    <w:basedOn w:val="Normal"/>
    <w:rsid w:val="00A6370D"/>
    <w:pPr>
      <w:spacing w:after="260"/>
    </w:pPr>
  </w:style>
  <w:style w:type="paragraph" w:styleId="TOC3">
    <w:name w:val="toc 3"/>
    <w:basedOn w:val="Normal"/>
    <w:next w:val="Normal"/>
    <w:autoRedefine/>
    <w:rsid w:val="00D1618B"/>
    <w:pPr>
      <w:ind w:left="480"/>
    </w:pPr>
    <w:rPr>
      <w:rFonts w:ascii="EYInterstate Light" w:hAnsi="EYInterstate Light"/>
      <w:color w:val="000000"/>
    </w:rPr>
  </w:style>
  <w:style w:type="character" w:customStyle="1" w:styleId="037Char">
    <w:name w:val="037 Char"/>
    <w:aliases w:val="betreft Char"/>
    <w:basedOn w:val="000Char"/>
    <w:link w:val="037"/>
    <w:rsid w:val="00BF3660"/>
    <w:rPr>
      <w:rFonts w:ascii="EYInterstate" w:hAnsi="EYInterstate"/>
      <w:b/>
      <w:kern w:val="12"/>
      <w:sz w:val="26"/>
      <w:lang w:val="nl-BE" w:eastAsia="nl-BE"/>
    </w:rPr>
  </w:style>
  <w:style w:type="paragraph" w:customStyle="1" w:styleId="BijlageHeading1">
    <w:name w:val="BijlageHeading 1"/>
    <w:basedOn w:val="Normal"/>
    <w:next w:val="000"/>
    <w:qFormat/>
    <w:rsid w:val="00D1618B"/>
    <w:pPr>
      <w:keepNext/>
      <w:numPr>
        <w:numId w:val="1"/>
      </w:numPr>
      <w:spacing w:before="240" w:after="60" w:line="240" w:lineRule="auto"/>
      <w:outlineLvl w:val="0"/>
    </w:pPr>
    <w:rPr>
      <w:b/>
      <w:color w:val="808080"/>
      <w:kern w:val="32"/>
      <w:sz w:val="32"/>
    </w:rPr>
  </w:style>
  <w:style w:type="paragraph" w:customStyle="1" w:styleId="BijlageHeading2">
    <w:name w:val="BijlageHeading 2"/>
    <w:basedOn w:val="BijlageHeading1"/>
    <w:next w:val="000"/>
    <w:qFormat/>
    <w:rsid w:val="00D1618B"/>
    <w:pPr>
      <w:numPr>
        <w:ilvl w:val="1"/>
      </w:numPr>
      <w:outlineLvl w:val="1"/>
    </w:pPr>
    <w:rPr>
      <w:sz w:val="28"/>
    </w:rPr>
  </w:style>
  <w:style w:type="paragraph" w:customStyle="1" w:styleId="BijlageHeading3">
    <w:name w:val="BijlageHeading 3"/>
    <w:basedOn w:val="BijlageHeading1"/>
    <w:next w:val="000"/>
    <w:qFormat/>
    <w:rsid w:val="00D1618B"/>
    <w:pPr>
      <w:numPr>
        <w:ilvl w:val="2"/>
      </w:numPr>
      <w:outlineLvl w:val="2"/>
    </w:pPr>
    <w:rPr>
      <w:sz w:val="24"/>
    </w:rPr>
  </w:style>
  <w:style w:type="paragraph" w:customStyle="1" w:styleId="BijlageHeading4">
    <w:name w:val="BijlageHeading 4"/>
    <w:basedOn w:val="BijlageHeading1"/>
    <w:next w:val="000"/>
    <w:rsid w:val="00D1618B"/>
    <w:pPr>
      <w:numPr>
        <w:ilvl w:val="3"/>
      </w:numPr>
      <w:outlineLvl w:val="3"/>
    </w:pPr>
    <w:rPr>
      <w:rFonts w:ascii="EYInterstate Light" w:hAnsi="EYInterstate Light"/>
      <w:sz w:val="22"/>
    </w:rPr>
  </w:style>
  <w:style w:type="paragraph" w:styleId="BalloonText">
    <w:name w:val="Balloon Text"/>
    <w:basedOn w:val="Normal"/>
    <w:link w:val="BalloonTextChar"/>
    <w:rsid w:val="00D1618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1618B"/>
    <w:rPr>
      <w:rFonts w:ascii="Tahoma" w:hAnsi="Tahoma" w:cs="Tahoma"/>
      <w:sz w:val="16"/>
      <w:szCs w:val="16"/>
      <w:lang w:val="nl-BE" w:eastAsia="nl-BE"/>
    </w:rPr>
  </w:style>
  <w:style w:type="paragraph" w:customStyle="1" w:styleId="024">
    <w:name w:val="024"/>
    <w:aliases w:val="nummering bijlagen"/>
    <w:basedOn w:val="Normal"/>
    <w:rsid w:val="00D1618B"/>
    <w:pPr>
      <w:tabs>
        <w:tab w:val="right" w:pos="9380"/>
      </w:tabs>
      <w:ind w:left="720" w:hanging="720"/>
    </w:pPr>
  </w:style>
  <w:style w:type="paragraph" w:customStyle="1" w:styleId="001">
    <w:name w:val="001"/>
    <w:aliases w:val="cliëntnummer"/>
    <w:basedOn w:val="000"/>
    <w:rsid w:val="00D1618B"/>
    <w:pPr>
      <w:spacing w:before="660"/>
      <w:jc w:val="right"/>
    </w:pPr>
  </w:style>
  <w:style w:type="paragraph" w:customStyle="1" w:styleId="006">
    <w:name w:val="006"/>
    <w:aliases w:val="Titel tekst"/>
    <w:basedOn w:val="Normal"/>
    <w:rsid w:val="00D1618B"/>
    <w:pPr>
      <w:overflowPunct/>
      <w:autoSpaceDE/>
      <w:autoSpaceDN/>
      <w:adjustRightInd/>
      <w:spacing w:line="240" w:lineRule="auto"/>
      <w:textAlignment w:val="auto"/>
    </w:pPr>
    <w:rPr>
      <w:b/>
      <w:color w:val="808080"/>
      <w:sz w:val="60"/>
      <w:szCs w:val="88"/>
    </w:rPr>
  </w:style>
  <w:style w:type="paragraph" w:customStyle="1" w:styleId="007">
    <w:name w:val="007"/>
    <w:aliases w:val="Subtitel tekst"/>
    <w:basedOn w:val="000"/>
    <w:rsid w:val="00D1618B"/>
    <w:pPr>
      <w:overflowPunct/>
      <w:autoSpaceDE/>
      <w:autoSpaceDN/>
      <w:adjustRightInd/>
      <w:spacing w:line="360" w:lineRule="atLeast"/>
      <w:textAlignment w:val="auto"/>
    </w:pPr>
    <w:rPr>
      <w:rFonts w:ascii="EYInterstate" w:hAnsi="EYInterstate"/>
      <w:color w:val="808080"/>
      <w:sz w:val="28"/>
      <w:szCs w:val="24"/>
    </w:rPr>
  </w:style>
  <w:style w:type="paragraph" w:customStyle="1" w:styleId="010">
    <w:name w:val="010"/>
    <w:aliases w:val="venster"/>
    <w:basedOn w:val="000"/>
    <w:rsid w:val="00D1618B"/>
    <w:pPr>
      <w:ind w:left="493"/>
    </w:pPr>
  </w:style>
  <w:style w:type="paragraph" w:customStyle="1" w:styleId="011">
    <w:name w:val="011"/>
    <w:aliases w:val="rapport"/>
    <w:basedOn w:val="Normal"/>
    <w:next w:val="Normal"/>
    <w:rsid w:val="00D1618B"/>
    <w:pPr>
      <w:spacing w:before="2000" w:after="60" w:line="240" w:lineRule="auto"/>
      <w:ind w:left="493"/>
    </w:pPr>
    <w:rPr>
      <w:b/>
      <w:color w:val="808080"/>
      <w:sz w:val="32"/>
    </w:rPr>
  </w:style>
  <w:style w:type="paragraph" w:customStyle="1" w:styleId="012">
    <w:name w:val="012"/>
    <w:aliases w:val="aan"/>
    <w:basedOn w:val="010"/>
    <w:next w:val="Normal"/>
    <w:rsid w:val="00D1618B"/>
    <w:pPr>
      <w:spacing w:after="60"/>
    </w:pPr>
    <w:rPr>
      <w:b/>
    </w:rPr>
  </w:style>
  <w:style w:type="paragraph" w:customStyle="1" w:styleId="013">
    <w:name w:val="013"/>
    <w:aliases w:val="de directie van"/>
    <w:basedOn w:val="010"/>
    <w:next w:val="Normal"/>
    <w:rsid w:val="00D1618B"/>
  </w:style>
  <w:style w:type="paragraph" w:customStyle="1" w:styleId="014">
    <w:name w:val="014"/>
    <w:aliases w:val="cliëntnaam"/>
    <w:basedOn w:val="010"/>
    <w:next w:val="Normal"/>
    <w:rsid w:val="00D1618B"/>
  </w:style>
  <w:style w:type="paragraph" w:customStyle="1" w:styleId="015">
    <w:name w:val="015"/>
    <w:aliases w:val="plaatsnaam"/>
    <w:basedOn w:val="010"/>
    <w:next w:val="Normal"/>
    <w:rsid w:val="00D1618B"/>
  </w:style>
  <w:style w:type="paragraph" w:customStyle="1" w:styleId="016">
    <w:name w:val="016"/>
    <w:aliases w:val="inzake"/>
    <w:basedOn w:val="010"/>
    <w:next w:val="Normal"/>
    <w:rsid w:val="00D1618B"/>
    <w:pPr>
      <w:spacing w:before="280" w:after="60"/>
    </w:pPr>
  </w:style>
  <w:style w:type="paragraph" w:customStyle="1" w:styleId="017">
    <w:name w:val="017"/>
    <w:aliases w:val="onderwerp"/>
    <w:basedOn w:val="010"/>
    <w:rsid w:val="00D1618B"/>
  </w:style>
  <w:style w:type="paragraph" w:customStyle="1" w:styleId="018">
    <w:name w:val="018"/>
    <w:aliases w:val="financieel verslag"/>
    <w:basedOn w:val="010"/>
    <w:next w:val="Normal"/>
    <w:rsid w:val="00D1618B"/>
    <w:pPr>
      <w:spacing w:before="2200" w:after="60"/>
      <w:jc w:val="center"/>
    </w:pPr>
    <w:rPr>
      <w:b/>
    </w:rPr>
  </w:style>
  <w:style w:type="paragraph" w:customStyle="1" w:styleId="019">
    <w:name w:val="019"/>
    <w:aliases w:val="van (bij fin. verslag)"/>
    <w:basedOn w:val="010"/>
    <w:next w:val="014"/>
    <w:rsid w:val="00D1618B"/>
    <w:pPr>
      <w:spacing w:after="60"/>
      <w:jc w:val="center"/>
    </w:pPr>
  </w:style>
  <w:style w:type="paragraph" w:customStyle="1" w:styleId="020">
    <w:name w:val="020"/>
    <w:aliases w:val="streep"/>
    <w:basedOn w:val="000"/>
    <w:next w:val="000"/>
    <w:rsid w:val="00D1618B"/>
    <w:pPr>
      <w:pBdr>
        <w:bottom w:val="single" w:sz="6" w:space="0" w:color="auto"/>
      </w:pBdr>
      <w:tabs>
        <w:tab w:val="right" w:pos="9380"/>
      </w:tabs>
      <w:spacing w:after="280"/>
    </w:pPr>
  </w:style>
  <w:style w:type="paragraph" w:customStyle="1" w:styleId="023">
    <w:name w:val="023"/>
    <w:aliases w:val="regel &quot;Rapport&quot;"/>
    <w:basedOn w:val="Normal"/>
    <w:next w:val="TOC2"/>
    <w:rsid w:val="00D1618B"/>
    <w:pPr>
      <w:spacing w:before="280" w:after="140" w:line="240" w:lineRule="auto"/>
    </w:pPr>
    <w:rPr>
      <w:color w:val="808080"/>
      <w:sz w:val="28"/>
    </w:rPr>
  </w:style>
  <w:style w:type="paragraph" w:customStyle="1" w:styleId="025">
    <w:name w:val="025"/>
    <w:aliases w:val="regel &quot;Bijlagen&quot;"/>
    <w:basedOn w:val="Normal"/>
    <w:next w:val="024"/>
    <w:rsid w:val="00D1618B"/>
    <w:pPr>
      <w:spacing w:before="280" w:line="240" w:lineRule="auto"/>
    </w:pPr>
    <w:rPr>
      <w:color w:val="808080"/>
      <w:sz w:val="28"/>
    </w:rPr>
  </w:style>
  <w:style w:type="paragraph" w:customStyle="1" w:styleId="026">
    <w:name w:val="026"/>
    <w:aliases w:val="regel &quot;Jaarrekening&quot; etc."/>
    <w:basedOn w:val="000"/>
    <w:rsid w:val="00D1618B"/>
    <w:pPr>
      <w:spacing w:before="140" w:after="140" w:line="240" w:lineRule="auto"/>
    </w:pPr>
  </w:style>
  <w:style w:type="paragraph" w:customStyle="1" w:styleId="027">
    <w:name w:val="027"/>
    <w:aliases w:val="opschrift"/>
    <w:basedOn w:val="Normal"/>
    <w:next w:val="000"/>
    <w:link w:val="027Char"/>
    <w:rsid w:val="00D1618B"/>
    <w:pPr>
      <w:spacing w:before="5200" w:line="240" w:lineRule="auto"/>
      <w:jc w:val="right"/>
    </w:pPr>
    <w:rPr>
      <w:b/>
      <w:color w:val="808080"/>
      <w:spacing w:val="100"/>
      <w:sz w:val="48"/>
    </w:rPr>
  </w:style>
  <w:style w:type="paragraph" w:customStyle="1" w:styleId="031">
    <w:name w:val="031"/>
    <w:aliases w:val="geadresseerde"/>
    <w:basedOn w:val="000"/>
    <w:next w:val="Normal"/>
    <w:rsid w:val="00D1618B"/>
  </w:style>
  <w:style w:type="paragraph" w:customStyle="1" w:styleId="032">
    <w:name w:val="032"/>
    <w:aliases w:val="naam-cliënt"/>
    <w:basedOn w:val="000"/>
    <w:next w:val="Normal"/>
    <w:rsid w:val="00D1618B"/>
  </w:style>
  <w:style w:type="paragraph" w:customStyle="1" w:styleId="070">
    <w:name w:val="070"/>
    <w:aliases w:val="kop balans/specificatie"/>
    <w:basedOn w:val="Normal"/>
    <w:next w:val="000"/>
    <w:rsid w:val="00D1618B"/>
    <w:pPr>
      <w:spacing w:line="240" w:lineRule="auto"/>
    </w:pPr>
    <w:rPr>
      <w:b/>
      <w:color w:val="808080"/>
      <w:sz w:val="36"/>
    </w:rPr>
  </w:style>
  <w:style w:type="paragraph" w:customStyle="1" w:styleId="073">
    <w:name w:val="073"/>
    <w:aliases w:val="activa"/>
    <w:basedOn w:val="000"/>
    <w:next w:val="000"/>
    <w:rsid w:val="00D1618B"/>
    <w:rPr>
      <w:b/>
      <w:color w:val="808080"/>
      <w:spacing w:val="100"/>
    </w:rPr>
  </w:style>
  <w:style w:type="paragraph" w:customStyle="1" w:styleId="074">
    <w:name w:val="074"/>
    <w:aliases w:val="passiva"/>
    <w:basedOn w:val="000"/>
    <w:next w:val="000"/>
    <w:rsid w:val="00D1618B"/>
    <w:pPr>
      <w:ind w:right="-100"/>
      <w:jc w:val="right"/>
    </w:pPr>
    <w:rPr>
      <w:b/>
      <w:color w:val="808080"/>
      <w:spacing w:val="100"/>
    </w:rPr>
  </w:style>
  <w:style w:type="paragraph" w:customStyle="1" w:styleId="091">
    <w:name w:val="091"/>
    <w:aliases w:val="inhoudsopgave 14 punten vet"/>
    <w:basedOn w:val="021"/>
    <w:next w:val="Normal"/>
    <w:rsid w:val="00D1618B"/>
    <w:pPr>
      <w:spacing w:before="280"/>
      <w:ind w:left="720" w:hanging="720"/>
    </w:pPr>
    <w:rPr>
      <w:b w:val="0"/>
      <w:sz w:val="28"/>
    </w:rPr>
  </w:style>
  <w:style w:type="paragraph" w:customStyle="1" w:styleId="100">
    <w:name w:val="100"/>
    <w:aliases w:val="1 kop h"/>
    <w:basedOn w:val="000"/>
    <w:next w:val="Normal"/>
    <w:rsid w:val="00A6370D"/>
    <w:pPr>
      <w:tabs>
        <w:tab w:val="center" w:pos="8980"/>
      </w:tabs>
      <w:ind w:right="-170"/>
    </w:pPr>
  </w:style>
  <w:style w:type="paragraph" w:customStyle="1" w:styleId="101">
    <w:name w:val="101"/>
    <w:aliases w:val="1 kopstreep h"/>
    <w:basedOn w:val="000"/>
    <w:next w:val="Normal"/>
    <w:rsid w:val="00A6370D"/>
    <w:pPr>
      <w:tabs>
        <w:tab w:val="left" w:pos="8580"/>
        <w:tab w:val="right" w:pos="9380"/>
      </w:tabs>
      <w:spacing w:after="140" w:line="140" w:lineRule="exact"/>
    </w:pPr>
    <w:rPr>
      <w:sz w:val="10"/>
    </w:rPr>
  </w:style>
  <w:style w:type="paragraph" w:customStyle="1" w:styleId="102">
    <w:name w:val="102"/>
    <w:aliases w:val="1 €-teken h"/>
    <w:basedOn w:val="000"/>
    <w:next w:val="Normal"/>
    <w:rsid w:val="00A6370D"/>
    <w:pPr>
      <w:tabs>
        <w:tab w:val="center" w:pos="8980"/>
      </w:tabs>
      <w:spacing w:after="140"/>
    </w:pPr>
  </w:style>
  <w:style w:type="paragraph" w:customStyle="1" w:styleId="104">
    <w:name w:val="104"/>
    <w:aliases w:val="1 cijferregel h"/>
    <w:basedOn w:val="000"/>
    <w:rsid w:val="00A6370D"/>
    <w:pPr>
      <w:tabs>
        <w:tab w:val="left" w:pos="1134"/>
        <w:tab w:val="decimal" w:pos="9380"/>
      </w:tabs>
      <w:ind w:left="567" w:right="-170" w:hanging="567"/>
    </w:pPr>
  </w:style>
  <w:style w:type="paragraph" w:customStyle="1" w:styleId="105">
    <w:name w:val="105"/>
    <w:aliases w:val="1 enkele telstreep h"/>
    <w:basedOn w:val="000"/>
    <w:next w:val="104"/>
    <w:rsid w:val="00A6370D"/>
    <w:pPr>
      <w:tabs>
        <w:tab w:val="left" w:pos="8580"/>
        <w:tab w:val="decimal" w:pos="9380"/>
      </w:tabs>
      <w:spacing w:line="140" w:lineRule="exact"/>
    </w:pPr>
    <w:rPr>
      <w:position w:val="4"/>
      <w:sz w:val="10"/>
    </w:rPr>
  </w:style>
  <w:style w:type="paragraph" w:customStyle="1" w:styleId="106">
    <w:name w:val="106"/>
    <w:aliases w:val="1 gestippelde streep h"/>
    <w:basedOn w:val="105"/>
    <w:next w:val="104"/>
    <w:rsid w:val="00A6370D"/>
    <w:pPr>
      <w:tabs>
        <w:tab w:val="decimal" w:leader="dot" w:pos="9380"/>
      </w:tabs>
    </w:pPr>
    <w:rPr>
      <w:rFonts w:ascii="EYInterstate" w:hAnsi="EYInterstate"/>
      <w:position w:val="2"/>
      <w:sz w:val="14"/>
    </w:rPr>
  </w:style>
  <w:style w:type="paragraph" w:customStyle="1" w:styleId="107">
    <w:name w:val="107"/>
    <w:aliases w:val="1 dubbele streep h"/>
    <w:basedOn w:val="105"/>
    <w:next w:val="000"/>
    <w:rsid w:val="00A6370D"/>
    <w:rPr>
      <w:rFonts w:ascii="EYInterstate" w:hAnsi="EYInterstate"/>
      <w:position w:val="6"/>
      <w:sz w:val="14"/>
    </w:rPr>
  </w:style>
  <w:style w:type="paragraph" w:customStyle="1" w:styleId="300">
    <w:name w:val="300"/>
    <w:aliases w:val="3 kop h"/>
    <w:basedOn w:val="000"/>
    <w:next w:val="Normal"/>
    <w:rsid w:val="00A6370D"/>
    <w:pPr>
      <w:tabs>
        <w:tab w:val="center" w:pos="6420"/>
        <w:tab w:val="center" w:pos="7700"/>
        <w:tab w:val="center" w:pos="8980"/>
      </w:tabs>
      <w:ind w:right="-170"/>
    </w:pPr>
  </w:style>
  <w:style w:type="paragraph" w:customStyle="1" w:styleId="301">
    <w:name w:val="301"/>
    <w:aliases w:val="3 kopstreep h"/>
    <w:basedOn w:val="000"/>
    <w:next w:val="Normal"/>
    <w:rsid w:val="00A6370D"/>
    <w:pPr>
      <w:tabs>
        <w:tab w:val="left" w:pos="6020"/>
        <w:tab w:val="right" w:pos="6820"/>
        <w:tab w:val="left" w:pos="7300"/>
        <w:tab w:val="right" w:pos="8100"/>
        <w:tab w:val="left" w:pos="8580"/>
        <w:tab w:val="right" w:pos="9380"/>
      </w:tabs>
      <w:spacing w:after="140" w:line="140" w:lineRule="exact"/>
    </w:pPr>
    <w:rPr>
      <w:sz w:val="10"/>
    </w:rPr>
  </w:style>
  <w:style w:type="paragraph" w:customStyle="1" w:styleId="302">
    <w:name w:val="302"/>
    <w:aliases w:val="3 €-tekens h"/>
    <w:basedOn w:val="000"/>
    <w:next w:val="Normal"/>
    <w:rsid w:val="00A6370D"/>
    <w:pPr>
      <w:tabs>
        <w:tab w:val="center" w:pos="6420"/>
        <w:tab w:val="center" w:pos="7700"/>
        <w:tab w:val="center" w:pos="8980"/>
      </w:tabs>
      <w:spacing w:after="140"/>
    </w:pPr>
  </w:style>
  <w:style w:type="paragraph" w:customStyle="1" w:styleId="303">
    <w:name w:val="303"/>
    <w:aliases w:val="kop boven 1/3 h"/>
    <w:basedOn w:val="000"/>
    <w:next w:val="301"/>
    <w:rsid w:val="00A6370D"/>
    <w:pPr>
      <w:tabs>
        <w:tab w:val="center" w:pos="7700"/>
      </w:tabs>
    </w:pPr>
  </w:style>
  <w:style w:type="paragraph" w:customStyle="1" w:styleId="304">
    <w:name w:val="304"/>
    <w:aliases w:val="3 cijferregel h"/>
    <w:basedOn w:val="000"/>
    <w:rsid w:val="00A6370D"/>
    <w:pPr>
      <w:tabs>
        <w:tab w:val="left" w:pos="1134"/>
        <w:tab w:val="decimal" w:pos="6820"/>
        <w:tab w:val="decimal" w:pos="8100"/>
        <w:tab w:val="decimal" w:pos="9380"/>
      </w:tabs>
      <w:ind w:left="567" w:right="-170" w:hanging="567"/>
    </w:pPr>
  </w:style>
  <w:style w:type="paragraph" w:customStyle="1" w:styleId="305">
    <w:name w:val="305"/>
    <w:aliases w:val="3 enkele telstreep h"/>
    <w:basedOn w:val="000"/>
    <w:next w:val="304"/>
    <w:rsid w:val="00A6370D"/>
    <w:pPr>
      <w:tabs>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306">
    <w:name w:val="306"/>
    <w:aliases w:val="3 gestippelde streep h"/>
    <w:basedOn w:val="305"/>
    <w:next w:val="304"/>
    <w:rsid w:val="00A6370D"/>
    <w:pPr>
      <w:tabs>
        <w:tab w:val="decimal" w:leader="dot" w:pos="6820"/>
        <w:tab w:val="decimal" w:leader="dot" w:pos="8100"/>
        <w:tab w:val="decimal" w:leader="dot" w:pos="9380"/>
      </w:tabs>
    </w:pPr>
    <w:rPr>
      <w:rFonts w:ascii="EYInterstate" w:hAnsi="EYInterstate"/>
      <w:position w:val="2"/>
      <w:sz w:val="14"/>
    </w:rPr>
  </w:style>
  <w:style w:type="paragraph" w:customStyle="1" w:styleId="307">
    <w:name w:val="307"/>
    <w:aliases w:val="3 dubbele streep h"/>
    <w:basedOn w:val="305"/>
    <w:next w:val="000"/>
    <w:rsid w:val="00A6370D"/>
    <w:rPr>
      <w:rFonts w:ascii="EYInterstate" w:hAnsi="EYInterstate"/>
      <w:position w:val="6"/>
      <w:sz w:val="14"/>
    </w:rPr>
  </w:style>
  <w:style w:type="paragraph" w:customStyle="1" w:styleId="400">
    <w:name w:val="400"/>
    <w:aliases w:val="4 kop h"/>
    <w:basedOn w:val="000"/>
    <w:next w:val="Normal"/>
    <w:rsid w:val="00A6370D"/>
    <w:pPr>
      <w:tabs>
        <w:tab w:val="center" w:pos="5140"/>
        <w:tab w:val="center" w:pos="6420"/>
        <w:tab w:val="center" w:pos="7700"/>
        <w:tab w:val="center" w:pos="8980"/>
      </w:tabs>
      <w:ind w:right="-170"/>
    </w:pPr>
  </w:style>
  <w:style w:type="paragraph" w:customStyle="1" w:styleId="401">
    <w:name w:val="401"/>
    <w:aliases w:val="4 kopstreep h"/>
    <w:basedOn w:val="000"/>
    <w:next w:val="Normal"/>
    <w:rsid w:val="00A6370D"/>
    <w:pPr>
      <w:tabs>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402">
    <w:name w:val="402"/>
    <w:aliases w:val="4 €-tekens h"/>
    <w:basedOn w:val="000"/>
    <w:next w:val="Normal"/>
    <w:rsid w:val="00A6370D"/>
    <w:pPr>
      <w:tabs>
        <w:tab w:val="center" w:pos="5140"/>
        <w:tab w:val="center" w:pos="6420"/>
        <w:tab w:val="center" w:pos="7700"/>
        <w:tab w:val="center" w:pos="8980"/>
      </w:tabs>
      <w:spacing w:after="140"/>
    </w:pPr>
  </w:style>
  <w:style w:type="paragraph" w:customStyle="1" w:styleId="403">
    <w:name w:val="403"/>
    <w:aliases w:val="kop boven 1/4 h"/>
    <w:basedOn w:val="000"/>
    <w:next w:val="401"/>
    <w:rsid w:val="00A6370D"/>
    <w:pPr>
      <w:tabs>
        <w:tab w:val="center" w:pos="5780"/>
        <w:tab w:val="center" w:pos="8340"/>
      </w:tabs>
    </w:pPr>
  </w:style>
  <w:style w:type="paragraph" w:customStyle="1" w:styleId="404">
    <w:name w:val="404"/>
    <w:aliases w:val="4 cijferregel h"/>
    <w:basedOn w:val="000"/>
    <w:rsid w:val="00A6370D"/>
    <w:pPr>
      <w:tabs>
        <w:tab w:val="left" w:pos="1134"/>
        <w:tab w:val="decimal" w:pos="5540"/>
        <w:tab w:val="decimal" w:pos="6820"/>
        <w:tab w:val="decimal" w:pos="8100"/>
        <w:tab w:val="decimal" w:pos="9380"/>
      </w:tabs>
      <w:ind w:left="567" w:right="-170" w:hanging="567"/>
    </w:pPr>
  </w:style>
  <w:style w:type="paragraph" w:customStyle="1" w:styleId="405">
    <w:name w:val="405"/>
    <w:aliases w:val="4 enkele telstreep h"/>
    <w:basedOn w:val="000"/>
    <w:next w:val="404"/>
    <w:rsid w:val="00A6370D"/>
    <w:pPr>
      <w:tabs>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406">
    <w:name w:val="406"/>
    <w:aliases w:val="4 gestippelde streep h"/>
    <w:basedOn w:val="405"/>
    <w:next w:val="404"/>
    <w:rsid w:val="00A6370D"/>
    <w:pPr>
      <w:tabs>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407">
    <w:name w:val="407"/>
    <w:aliases w:val="4 dubbele streep h"/>
    <w:basedOn w:val="405"/>
    <w:next w:val="000"/>
    <w:rsid w:val="00A6370D"/>
    <w:rPr>
      <w:rFonts w:ascii="EYInterstate" w:hAnsi="EYInterstate"/>
      <w:position w:val="6"/>
      <w:sz w:val="14"/>
    </w:rPr>
  </w:style>
  <w:style w:type="paragraph" w:customStyle="1" w:styleId="423">
    <w:name w:val="423"/>
    <w:aliases w:val="kop boven 1/4 t"/>
    <w:basedOn w:val="000"/>
    <w:rsid w:val="00A6370D"/>
    <w:pPr>
      <w:tabs>
        <w:tab w:val="center" w:pos="6300"/>
        <w:tab w:val="center" w:pos="8520"/>
      </w:tabs>
    </w:pPr>
  </w:style>
  <w:style w:type="paragraph" w:customStyle="1" w:styleId="453">
    <w:name w:val="453"/>
    <w:aliases w:val="kop boven 1/4 m"/>
    <w:basedOn w:val="000"/>
    <w:rsid w:val="00A6370D"/>
    <w:pPr>
      <w:tabs>
        <w:tab w:val="center" w:pos="5620"/>
        <w:tab w:val="center" w:pos="8180"/>
      </w:tabs>
    </w:pPr>
  </w:style>
  <w:style w:type="paragraph" w:customStyle="1" w:styleId="473">
    <w:name w:val="473"/>
    <w:aliases w:val="kop boven 1/4 mld"/>
    <w:basedOn w:val="000"/>
    <w:rsid w:val="00A6370D"/>
    <w:pPr>
      <w:tabs>
        <w:tab w:val="center" w:pos="4900"/>
        <w:tab w:val="center" w:pos="7940"/>
      </w:tabs>
    </w:pPr>
  </w:style>
  <w:style w:type="paragraph" w:customStyle="1" w:styleId="500">
    <w:name w:val="500"/>
    <w:aliases w:val="5 kop h"/>
    <w:basedOn w:val="000"/>
    <w:next w:val="Normal"/>
    <w:rsid w:val="00A6370D"/>
    <w:pPr>
      <w:tabs>
        <w:tab w:val="center" w:pos="3860"/>
        <w:tab w:val="center" w:pos="5140"/>
        <w:tab w:val="center" w:pos="6420"/>
        <w:tab w:val="center" w:pos="7700"/>
        <w:tab w:val="center" w:pos="8980"/>
      </w:tabs>
      <w:ind w:right="-170"/>
    </w:pPr>
  </w:style>
  <w:style w:type="paragraph" w:customStyle="1" w:styleId="501">
    <w:name w:val="501"/>
    <w:aliases w:val="5 kopstreep h"/>
    <w:basedOn w:val="000"/>
    <w:next w:val="Normal"/>
    <w:rsid w:val="00A6370D"/>
    <w:pPr>
      <w:tabs>
        <w:tab w:val="left" w:pos="3460"/>
        <w:tab w:val="right" w:pos="4260"/>
        <w:tab w:val="left" w:pos="4740"/>
        <w:tab w:val="right" w:pos="5540"/>
        <w:tab w:val="left" w:pos="6020"/>
        <w:tab w:val="right" w:pos="6820"/>
        <w:tab w:val="left" w:pos="7300"/>
        <w:tab w:val="right" w:pos="8100"/>
        <w:tab w:val="left" w:pos="8580"/>
        <w:tab w:val="right" w:pos="9380"/>
      </w:tabs>
      <w:spacing w:after="140" w:line="140" w:lineRule="exact"/>
    </w:pPr>
    <w:rPr>
      <w:sz w:val="10"/>
    </w:rPr>
  </w:style>
  <w:style w:type="paragraph" w:customStyle="1" w:styleId="502">
    <w:name w:val="502"/>
    <w:aliases w:val="5 €-tekens h"/>
    <w:basedOn w:val="000"/>
    <w:next w:val="Normal"/>
    <w:rsid w:val="00A6370D"/>
    <w:pPr>
      <w:tabs>
        <w:tab w:val="center" w:pos="3860"/>
        <w:tab w:val="center" w:pos="5140"/>
        <w:tab w:val="center" w:pos="6420"/>
        <w:tab w:val="center" w:pos="7700"/>
        <w:tab w:val="center" w:pos="8980"/>
      </w:tabs>
      <w:spacing w:after="140"/>
    </w:pPr>
  </w:style>
  <w:style w:type="paragraph" w:customStyle="1" w:styleId="503">
    <w:name w:val="503"/>
    <w:aliases w:val="kop boven 1/5 h"/>
    <w:basedOn w:val="000"/>
    <w:next w:val="501"/>
    <w:rsid w:val="00A6370D"/>
    <w:pPr>
      <w:tabs>
        <w:tab w:val="center" w:pos="6420"/>
      </w:tabs>
    </w:pPr>
  </w:style>
  <w:style w:type="paragraph" w:customStyle="1" w:styleId="504">
    <w:name w:val="504"/>
    <w:aliases w:val="5 cijferregel h"/>
    <w:basedOn w:val="000"/>
    <w:rsid w:val="00A6370D"/>
    <w:pPr>
      <w:tabs>
        <w:tab w:val="left" w:pos="1134"/>
        <w:tab w:val="decimal" w:pos="4260"/>
        <w:tab w:val="decimal" w:pos="5540"/>
        <w:tab w:val="decimal" w:pos="6820"/>
        <w:tab w:val="decimal" w:pos="8100"/>
        <w:tab w:val="decimal" w:pos="9380"/>
      </w:tabs>
      <w:ind w:left="567" w:right="-170" w:hanging="567"/>
    </w:pPr>
  </w:style>
  <w:style w:type="paragraph" w:customStyle="1" w:styleId="505">
    <w:name w:val="505"/>
    <w:aliases w:val="5 enkele telstreep h"/>
    <w:basedOn w:val="000"/>
    <w:next w:val="504"/>
    <w:rsid w:val="00A6370D"/>
    <w:pPr>
      <w:tabs>
        <w:tab w:val="left" w:pos="3460"/>
        <w:tab w:val="decimal" w:pos="4260"/>
        <w:tab w:val="left" w:pos="4740"/>
        <w:tab w:val="decimal" w:pos="5540"/>
        <w:tab w:val="left" w:pos="6020"/>
        <w:tab w:val="decimal" w:pos="6820"/>
        <w:tab w:val="left" w:pos="7300"/>
        <w:tab w:val="decimal" w:pos="8100"/>
        <w:tab w:val="left" w:pos="8580"/>
        <w:tab w:val="decimal" w:pos="9380"/>
      </w:tabs>
      <w:spacing w:line="140" w:lineRule="exact"/>
    </w:pPr>
    <w:rPr>
      <w:position w:val="4"/>
      <w:sz w:val="10"/>
    </w:rPr>
  </w:style>
  <w:style w:type="paragraph" w:customStyle="1" w:styleId="506">
    <w:name w:val="506"/>
    <w:aliases w:val="5 gestippelde streep h"/>
    <w:basedOn w:val="505"/>
    <w:next w:val="504"/>
    <w:rsid w:val="00A6370D"/>
    <w:pPr>
      <w:tabs>
        <w:tab w:val="decimal" w:leader="dot" w:pos="4260"/>
        <w:tab w:val="decimal" w:leader="dot" w:pos="5540"/>
        <w:tab w:val="decimal" w:leader="dot" w:pos="6820"/>
        <w:tab w:val="decimal" w:leader="dot" w:pos="8100"/>
        <w:tab w:val="decimal" w:leader="dot" w:pos="9380"/>
      </w:tabs>
    </w:pPr>
    <w:rPr>
      <w:rFonts w:ascii="EYInterstate" w:hAnsi="EYInterstate"/>
      <w:position w:val="2"/>
      <w:sz w:val="14"/>
    </w:rPr>
  </w:style>
  <w:style w:type="paragraph" w:customStyle="1" w:styleId="507">
    <w:name w:val="507"/>
    <w:aliases w:val="5 dubbele streep h"/>
    <w:basedOn w:val="505"/>
    <w:next w:val="000"/>
    <w:rsid w:val="00A6370D"/>
    <w:rPr>
      <w:rFonts w:ascii="EYInterstate" w:hAnsi="EYInterstate"/>
      <w:position w:val="6"/>
      <w:sz w:val="14"/>
    </w:rPr>
  </w:style>
  <w:style w:type="paragraph" w:customStyle="1" w:styleId="603">
    <w:name w:val="603"/>
    <w:aliases w:val="kop boven 1/2 3/4 5/6 h"/>
    <w:basedOn w:val="000"/>
    <w:rsid w:val="00A6370D"/>
    <w:pPr>
      <w:tabs>
        <w:tab w:val="center" w:pos="3221"/>
        <w:tab w:val="center" w:pos="5780"/>
        <w:tab w:val="center" w:pos="8341"/>
      </w:tabs>
    </w:pPr>
  </w:style>
  <w:style w:type="paragraph" w:customStyle="1" w:styleId="673r">
    <w:name w:val="673r"/>
    <w:aliases w:val="kop boven 1/6 mld rechts"/>
    <w:basedOn w:val="000"/>
    <w:rsid w:val="00A6370D"/>
    <w:pPr>
      <w:tabs>
        <w:tab w:val="center" w:pos="1440"/>
        <w:tab w:val="center" w:pos="4480"/>
        <w:tab w:val="center" w:pos="7520"/>
      </w:tabs>
    </w:pPr>
  </w:style>
  <w:style w:type="paragraph" w:customStyle="1" w:styleId="700r">
    <w:name w:val="700r"/>
    <w:aliases w:val="7 kop h rechts"/>
    <w:basedOn w:val="000"/>
    <w:next w:val="Normal"/>
    <w:rsid w:val="00A6370D"/>
    <w:pPr>
      <w:tabs>
        <w:tab w:val="center" w:pos="400"/>
        <w:tab w:val="center" w:pos="1680"/>
        <w:tab w:val="center" w:pos="2960"/>
        <w:tab w:val="center" w:pos="4240"/>
        <w:tab w:val="center" w:pos="5520"/>
        <w:tab w:val="center" w:pos="6800"/>
        <w:tab w:val="center" w:pos="8080"/>
      </w:tabs>
    </w:pPr>
  </w:style>
  <w:style w:type="paragraph" w:customStyle="1" w:styleId="701r">
    <w:name w:val="701r"/>
    <w:aliases w:val="7 kopstreep h rechts"/>
    <w:basedOn w:val="000"/>
    <w:next w:val="Normal"/>
    <w:rsid w:val="00A6370D"/>
    <w:pPr>
      <w:tabs>
        <w:tab w:val="left" w:pos="0"/>
        <w:tab w:val="right" w:pos="800"/>
        <w:tab w:val="left" w:pos="1280"/>
        <w:tab w:val="right" w:pos="2080"/>
        <w:tab w:val="left" w:pos="2560"/>
        <w:tab w:val="right" w:pos="3360"/>
        <w:tab w:val="left" w:pos="3840"/>
        <w:tab w:val="right" w:pos="4640"/>
        <w:tab w:val="left" w:pos="5120"/>
        <w:tab w:val="right" w:pos="5920"/>
        <w:tab w:val="left" w:pos="6400"/>
        <w:tab w:val="right" w:pos="7200"/>
        <w:tab w:val="left" w:pos="7680"/>
        <w:tab w:val="right" w:pos="8480"/>
      </w:tabs>
      <w:spacing w:after="140" w:line="140" w:lineRule="exact"/>
    </w:pPr>
    <w:rPr>
      <w:sz w:val="10"/>
    </w:rPr>
  </w:style>
  <w:style w:type="paragraph" w:customStyle="1" w:styleId="702r">
    <w:name w:val="702r"/>
    <w:aliases w:val="7 €-tekens h rechts"/>
    <w:basedOn w:val="000"/>
    <w:next w:val="Normal"/>
    <w:rsid w:val="00A6370D"/>
    <w:pPr>
      <w:tabs>
        <w:tab w:val="center" w:pos="400"/>
        <w:tab w:val="center" w:pos="1680"/>
        <w:tab w:val="center" w:pos="2960"/>
        <w:tab w:val="center" w:pos="4240"/>
        <w:tab w:val="center" w:pos="5520"/>
        <w:tab w:val="center" w:pos="6800"/>
        <w:tab w:val="center" w:pos="8080"/>
      </w:tabs>
      <w:spacing w:after="140"/>
    </w:pPr>
  </w:style>
  <w:style w:type="paragraph" w:customStyle="1" w:styleId="703r">
    <w:name w:val="703r"/>
    <w:aliases w:val="kop boven 1/7 h rechts"/>
    <w:basedOn w:val="000"/>
    <w:next w:val="701r"/>
    <w:rsid w:val="00A6370D"/>
    <w:pPr>
      <w:tabs>
        <w:tab w:val="center" w:pos="4240"/>
      </w:tabs>
    </w:pPr>
  </w:style>
  <w:style w:type="paragraph" w:customStyle="1" w:styleId="704r">
    <w:name w:val="704r"/>
    <w:aliases w:val="7 cijferregel h rechts"/>
    <w:basedOn w:val="000"/>
    <w:rsid w:val="00A6370D"/>
    <w:pPr>
      <w:tabs>
        <w:tab w:val="decimal" w:pos="800"/>
        <w:tab w:val="decimal" w:pos="2080"/>
        <w:tab w:val="decimal" w:pos="3360"/>
        <w:tab w:val="decimal" w:pos="4640"/>
        <w:tab w:val="decimal" w:pos="5920"/>
        <w:tab w:val="decimal" w:pos="7200"/>
        <w:tab w:val="decimal" w:pos="8480"/>
      </w:tabs>
    </w:pPr>
  </w:style>
  <w:style w:type="paragraph" w:customStyle="1" w:styleId="705r">
    <w:name w:val="705r"/>
    <w:aliases w:val="7 enkele telstreep h rechts"/>
    <w:basedOn w:val="000"/>
    <w:next w:val="704r"/>
    <w:rsid w:val="00A6370D"/>
    <w:pPr>
      <w:tabs>
        <w:tab w:val="left" w:pos="0"/>
        <w:tab w:val="decimal" w:pos="800"/>
        <w:tab w:val="left" w:pos="1280"/>
        <w:tab w:val="decimal" w:pos="2080"/>
        <w:tab w:val="left" w:pos="2560"/>
        <w:tab w:val="decimal" w:pos="3360"/>
        <w:tab w:val="left" w:pos="3840"/>
        <w:tab w:val="decimal" w:pos="4640"/>
        <w:tab w:val="left" w:pos="5120"/>
        <w:tab w:val="decimal" w:pos="5920"/>
        <w:tab w:val="left" w:pos="6400"/>
        <w:tab w:val="decimal" w:pos="7200"/>
        <w:tab w:val="left" w:pos="7680"/>
        <w:tab w:val="decimal" w:pos="8480"/>
      </w:tabs>
      <w:spacing w:line="140" w:lineRule="exact"/>
    </w:pPr>
    <w:rPr>
      <w:position w:val="4"/>
      <w:sz w:val="10"/>
    </w:rPr>
  </w:style>
  <w:style w:type="paragraph" w:customStyle="1" w:styleId="706r">
    <w:name w:val="706r"/>
    <w:aliases w:val="7 gestippelde streep h rechts"/>
    <w:basedOn w:val="705r"/>
    <w:next w:val="704r"/>
    <w:rsid w:val="00A6370D"/>
    <w:pPr>
      <w:tabs>
        <w:tab w:val="decimal" w:leader="dot" w:pos="800"/>
        <w:tab w:val="decimal" w:leader="dot" w:pos="2080"/>
        <w:tab w:val="decimal" w:leader="dot" w:pos="3360"/>
        <w:tab w:val="decimal" w:leader="dot" w:pos="4640"/>
        <w:tab w:val="decimal" w:leader="dot" w:pos="5920"/>
        <w:tab w:val="decimal" w:leader="dot" w:pos="7200"/>
        <w:tab w:val="decimal" w:leader="dot" w:pos="8480"/>
      </w:tabs>
    </w:pPr>
    <w:rPr>
      <w:rFonts w:ascii="EYInterstate" w:hAnsi="EYInterstate"/>
      <w:position w:val="2"/>
      <w:sz w:val="14"/>
    </w:rPr>
  </w:style>
  <w:style w:type="paragraph" w:customStyle="1" w:styleId="707r">
    <w:name w:val="707r"/>
    <w:aliases w:val="7 dubbele streep h rechts"/>
    <w:basedOn w:val="705r"/>
    <w:next w:val="000"/>
    <w:rsid w:val="00A6370D"/>
    <w:rPr>
      <w:rFonts w:ascii="EYInterstate" w:hAnsi="EYInterstate"/>
      <w:position w:val="6"/>
      <w:sz w:val="14"/>
    </w:rPr>
  </w:style>
  <w:style w:type="paragraph" w:customStyle="1" w:styleId="a200">
    <w:name w:val="a200"/>
    <w:aliases w:val="2 kop h en 100%"/>
    <w:basedOn w:val="000"/>
    <w:rsid w:val="00A6370D"/>
    <w:pPr>
      <w:tabs>
        <w:tab w:val="center" w:pos="6820"/>
        <w:tab w:val="center" w:pos="8580"/>
      </w:tabs>
      <w:ind w:right="-170"/>
    </w:pPr>
  </w:style>
  <w:style w:type="paragraph" w:customStyle="1" w:styleId="a201">
    <w:name w:val="a201"/>
    <w:aliases w:val="2 kopstreep h en 100%"/>
    <w:basedOn w:val="000"/>
    <w:next w:val="Normal"/>
    <w:rsid w:val="00A6370D"/>
    <w:pPr>
      <w:tabs>
        <w:tab w:val="left" w:pos="6020"/>
        <w:tab w:val="right" w:pos="7620"/>
        <w:tab w:val="left" w:pos="7780"/>
        <w:tab w:val="right" w:pos="9380"/>
      </w:tabs>
      <w:spacing w:after="140" w:line="140" w:lineRule="exact"/>
    </w:pPr>
    <w:rPr>
      <w:sz w:val="10"/>
    </w:rPr>
  </w:style>
  <w:style w:type="paragraph" w:customStyle="1" w:styleId="a202">
    <w:name w:val="a202"/>
    <w:aliases w:val="2 €- en %-tekens h en 100%"/>
    <w:basedOn w:val="000"/>
    <w:next w:val="Normal"/>
    <w:rsid w:val="00A6370D"/>
    <w:pPr>
      <w:tabs>
        <w:tab w:val="center" w:pos="6420"/>
        <w:tab w:val="center" w:pos="7380"/>
        <w:tab w:val="center" w:pos="8180"/>
        <w:tab w:val="center" w:pos="9140"/>
      </w:tabs>
      <w:spacing w:after="140"/>
    </w:pPr>
  </w:style>
  <w:style w:type="paragraph" w:customStyle="1" w:styleId="a203">
    <w:name w:val="a203"/>
    <w:aliases w:val="kop boven 1/2 h en 100%"/>
    <w:basedOn w:val="000"/>
    <w:next w:val="a201"/>
    <w:rsid w:val="00A6370D"/>
    <w:pPr>
      <w:tabs>
        <w:tab w:val="center" w:pos="7700"/>
      </w:tabs>
    </w:pPr>
  </w:style>
  <w:style w:type="paragraph" w:customStyle="1" w:styleId="a204">
    <w:name w:val="a204"/>
    <w:aliases w:val="2 cijferregel h en 100%"/>
    <w:basedOn w:val="000"/>
    <w:rsid w:val="00A6370D"/>
    <w:pPr>
      <w:tabs>
        <w:tab w:val="left" w:pos="1134"/>
        <w:tab w:val="decimal" w:pos="6820"/>
        <w:tab w:val="decimal" w:pos="7620"/>
        <w:tab w:val="decimal" w:pos="8580"/>
        <w:tab w:val="decimal" w:pos="9380"/>
      </w:tabs>
      <w:ind w:left="567" w:right="-170" w:hanging="567"/>
    </w:pPr>
  </w:style>
  <w:style w:type="paragraph" w:customStyle="1" w:styleId="a205">
    <w:name w:val="a205"/>
    <w:aliases w:val="2 enkele telstreep h en 100%"/>
    <w:basedOn w:val="000"/>
    <w:next w:val="a204"/>
    <w:rsid w:val="00A6370D"/>
    <w:pPr>
      <w:tabs>
        <w:tab w:val="left" w:pos="6020"/>
        <w:tab w:val="decimal" w:pos="6820"/>
        <w:tab w:val="left" w:pos="7140"/>
        <w:tab w:val="decimal" w:pos="7620"/>
        <w:tab w:val="left" w:pos="7780"/>
        <w:tab w:val="decimal" w:pos="8580"/>
        <w:tab w:val="left" w:pos="8900"/>
        <w:tab w:val="decimal" w:pos="9380"/>
      </w:tabs>
      <w:spacing w:line="140" w:lineRule="exact"/>
    </w:pPr>
    <w:rPr>
      <w:position w:val="4"/>
      <w:sz w:val="10"/>
    </w:rPr>
  </w:style>
  <w:style w:type="paragraph" w:customStyle="1" w:styleId="a206">
    <w:name w:val="a206"/>
    <w:aliases w:val="2 gestippelde streep h en 100%"/>
    <w:basedOn w:val="a205"/>
    <w:next w:val="a204"/>
    <w:rsid w:val="00A6370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a207">
    <w:name w:val="a207"/>
    <w:aliases w:val="2 dubbele streep h en 100%"/>
    <w:basedOn w:val="a205"/>
    <w:next w:val="000"/>
    <w:rsid w:val="00A6370D"/>
    <w:rPr>
      <w:rFonts w:ascii="EYInterstate" w:hAnsi="EYInterstate"/>
      <w:position w:val="6"/>
      <w:sz w:val="14"/>
    </w:rPr>
  </w:style>
  <w:style w:type="paragraph" w:customStyle="1" w:styleId="b200">
    <w:name w:val="b200"/>
    <w:aliases w:val="2 kop h en 100.0%"/>
    <w:basedOn w:val="000"/>
    <w:next w:val="Normal"/>
    <w:rsid w:val="00A6370D"/>
    <w:pPr>
      <w:tabs>
        <w:tab w:val="center" w:pos="6820"/>
        <w:tab w:val="center" w:pos="8580"/>
      </w:tabs>
      <w:ind w:right="-170"/>
    </w:pPr>
  </w:style>
  <w:style w:type="paragraph" w:customStyle="1" w:styleId="b201">
    <w:name w:val="b201"/>
    <w:aliases w:val="2 kopstreep h en 100.0%"/>
    <w:basedOn w:val="000"/>
    <w:next w:val="Normal"/>
    <w:rsid w:val="00A6370D"/>
    <w:pPr>
      <w:tabs>
        <w:tab w:val="left" w:pos="6020"/>
        <w:tab w:val="right" w:pos="7620"/>
        <w:tab w:val="left" w:pos="7780"/>
        <w:tab w:val="right" w:pos="9380"/>
      </w:tabs>
      <w:spacing w:after="140" w:line="140" w:lineRule="exact"/>
    </w:pPr>
    <w:rPr>
      <w:sz w:val="10"/>
    </w:rPr>
  </w:style>
  <w:style w:type="paragraph" w:customStyle="1" w:styleId="b202">
    <w:name w:val="b202"/>
    <w:aliases w:val="2 €- en %-tekens h en 100.0%"/>
    <w:basedOn w:val="000"/>
    <w:next w:val="204"/>
    <w:rsid w:val="00A6370D"/>
    <w:pPr>
      <w:tabs>
        <w:tab w:val="center" w:pos="6420"/>
        <w:tab w:val="center" w:pos="7340"/>
        <w:tab w:val="center" w:pos="8180"/>
        <w:tab w:val="center" w:pos="9100"/>
      </w:tabs>
      <w:spacing w:after="140"/>
    </w:pPr>
  </w:style>
  <w:style w:type="paragraph" w:customStyle="1" w:styleId="b203">
    <w:name w:val="b203"/>
    <w:aliases w:val="kop boven 1/2 h en 100.0%"/>
    <w:basedOn w:val="000"/>
    <w:next w:val="b201"/>
    <w:rsid w:val="00A6370D"/>
    <w:pPr>
      <w:tabs>
        <w:tab w:val="center" w:pos="7700"/>
      </w:tabs>
    </w:pPr>
  </w:style>
  <w:style w:type="paragraph" w:customStyle="1" w:styleId="b204">
    <w:name w:val="b204"/>
    <w:aliases w:val="2 cijferregel h en 100.0%"/>
    <w:basedOn w:val="000"/>
    <w:rsid w:val="00A6370D"/>
    <w:pPr>
      <w:tabs>
        <w:tab w:val="left" w:pos="1134"/>
        <w:tab w:val="decimal" w:pos="6820"/>
        <w:tab w:val="decimal" w:pos="7420"/>
        <w:tab w:val="decimal" w:pos="8580"/>
        <w:tab w:val="decimal" w:pos="9180"/>
      </w:tabs>
      <w:ind w:left="567" w:right="-170" w:hanging="567"/>
    </w:pPr>
  </w:style>
  <w:style w:type="paragraph" w:customStyle="1" w:styleId="b205">
    <w:name w:val="b205"/>
    <w:aliases w:val="2 enkele telstreep h en 100.0%"/>
    <w:basedOn w:val="000"/>
    <w:next w:val="b204"/>
    <w:rsid w:val="00A6370D"/>
    <w:pPr>
      <w:tabs>
        <w:tab w:val="left" w:pos="6020"/>
        <w:tab w:val="decimal" w:pos="6820"/>
        <w:tab w:val="left" w:pos="7060"/>
        <w:tab w:val="decimal" w:pos="7620"/>
        <w:tab w:val="left" w:pos="7780"/>
        <w:tab w:val="decimal" w:pos="8580"/>
        <w:tab w:val="left" w:pos="8820"/>
        <w:tab w:val="decimal" w:pos="9380"/>
      </w:tabs>
      <w:spacing w:line="140" w:lineRule="exact"/>
    </w:pPr>
    <w:rPr>
      <w:position w:val="4"/>
      <w:sz w:val="10"/>
    </w:rPr>
  </w:style>
  <w:style w:type="paragraph" w:customStyle="1" w:styleId="b206">
    <w:name w:val="b206"/>
    <w:aliases w:val="2 gestippelde streep h en 100.0%"/>
    <w:basedOn w:val="b205"/>
    <w:next w:val="b204"/>
    <w:rsid w:val="00A6370D"/>
    <w:pPr>
      <w:tabs>
        <w:tab w:val="decimal" w:leader="dot" w:pos="6820"/>
        <w:tab w:val="decimal" w:leader="dot" w:pos="7620"/>
        <w:tab w:val="decimal" w:leader="dot" w:pos="8580"/>
        <w:tab w:val="decimal" w:leader="dot" w:pos="9380"/>
      </w:tabs>
    </w:pPr>
    <w:rPr>
      <w:rFonts w:ascii="EYInterstate" w:hAnsi="EYInterstate"/>
      <w:position w:val="2"/>
      <w:sz w:val="14"/>
    </w:rPr>
  </w:style>
  <w:style w:type="paragraph" w:customStyle="1" w:styleId="b207">
    <w:name w:val="b207"/>
    <w:aliases w:val="2 dubbele streep h en 100.0%"/>
    <w:basedOn w:val="b205"/>
    <w:next w:val="000"/>
    <w:rsid w:val="00A6370D"/>
    <w:rPr>
      <w:rFonts w:ascii="EYInterstate" w:hAnsi="EYInterstate"/>
      <w:position w:val="6"/>
      <w:sz w:val="14"/>
    </w:rPr>
  </w:style>
  <w:style w:type="paragraph" w:styleId="EndnoteText">
    <w:name w:val="endnote text"/>
    <w:basedOn w:val="Normal"/>
    <w:link w:val="EndnoteTextChar"/>
    <w:rsid w:val="00D1618B"/>
  </w:style>
  <w:style w:type="character" w:customStyle="1" w:styleId="EndnoteTextChar">
    <w:name w:val="Endnote Text Char"/>
    <w:basedOn w:val="DefaultParagraphFont"/>
    <w:link w:val="EndnoteText"/>
    <w:rsid w:val="00D1618B"/>
    <w:rPr>
      <w:rFonts w:ascii="EYInterstate" w:hAnsi="EYInterstate"/>
      <w:lang w:val="nl-BE" w:eastAsia="nl-BE"/>
    </w:rPr>
  </w:style>
  <w:style w:type="paragraph" w:customStyle="1" w:styleId="EYAttachment">
    <w:name w:val="EY Attachment"/>
    <w:basedOn w:val="000"/>
    <w:next w:val="000"/>
    <w:qFormat/>
    <w:rsid w:val="00D1618B"/>
    <w:pPr>
      <w:tabs>
        <w:tab w:val="left" w:pos="907"/>
      </w:tabs>
      <w:spacing w:before="260"/>
    </w:pPr>
  </w:style>
  <w:style w:type="paragraph" w:customStyle="1" w:styleId="EYBodytextnoparaspace">
    <w:name w:val="EY Body text (no para space)"/>
    <w:basedOn w:val="000"/>
    <w:qFormat/>
    <w:rsid w:val="00A6370D"/>
    <w:pPr>
      <w:tabs>
        <w:tab w:val="left" w:pos="907"/>
      </w:tabs>
    </w:pPr>
  </w:style>
  <w:style w:type="paragraph" w:customStyle="1" w:styleId="EYBodytextwithparaspace0">
    <w:name w:val="EY Body text (with para space)"/>
    <w:basedOn w:val="000"/>
    <w:qFormat/>
    <w:rsid w:val="00A6370D"/>
    <w:pPr>
      <w:tabs>
        <w:tab w:val="left" w:pos="907"/>
      </w:tabs>
      <w:spacing w:after="260"/>
    </w:pPr>
  </w:style>
  <w:style w:type="paragraph" w:customStyle="1" w:styleId="EYBoldsubjectheading">
    <w:name w:val="EY Bold subject heading"/>
    <w:basedOn w:val="000"/>
    <w:next w:val="000"/>
    <w:qFormat/>
    <w:rsid w:val="00A6370D"/>
    <w:rPr>
      <w:rFonts w:ascii="EYInterstate" w:hAnsi="EYInterstate"/>
      <w:b/>
      <w:sz w:val="26"/>
    </w:rPr>
  </w:style>
  <w:style w:type="paragraph" w:customStyle="1" w:styleId="EYClosure">
    <w:name w:val="EY Closure"/>
    <w:basedOn w:val="000"/>
    <w:next w:val="000"/>
    <w:rsid w:val="00D1618B"/>
    <w:pPr>
      <w:tabs>
        <w:tab w:val="left" w:pos="907"/>
      </w:tabs>
      <w:spacing w:after="1040"/>
    </w:pPr>
  </w:style>
  <w:style w:type="paragraph" w:customStyle="1" w:styleId="EYContinuationheader">
    <w:name w:val="EY Continuation header"/>
    <w:basedOn w:val="000"/>
    <w:rsid w:val="00D1618B"/>
    <w:pPr>
      <w:tabs>
        <w:tab w:val="left" w:pos="2495"/>
      </w:tabs>
      <w:jc w:val="right"/>
    </w:pPr>
  </w:style>
  <w:style w:type="paragraph" w:customStyle="1" w:styleId="EYDate">
    <w:name w:val="EY Date"/>
    <w:basedOn w:val="000"/>
    <w:next w:val="000"/>
    <w:rsid w:val="00D1618B"/>
    <w:pPr>
      <w:tabs>
        <w:tab w:val="left" w:pos="907"/>
      </w:tabs>
    </w:pPr>
  </w:style>
  <w:style w:type="character" w:styleId="Hyperlink">
    <w:name w:val="Hyperlink"/>
    <w:basedOn w:val="DefaultParagraphFont"/>
    <w:rsid w:val="00A6370D"/>
    <w:rPr>
      <w:color w:val="0000FF"/>
      <w:u w:val="single"/>
      <w:lang w:val="nl-BE"/>
    </w:rPr>
  </w:style>
  <w:style w:type="paragraph" w:styleId="TOC4">
    <w:name w:val="toc 4"/>
    <w:basedOn w:val="Normal"/>
    <w:next w:val="Normal"/>
    <w:autoRedefine/>
    <w:rsid w:val="00D1618B"/>
    <w:pPr>
      <w:ind w:left="720"/>
    </w:pPr>
    <w:rPr>
      <w:rFonts w:ascii="EYInterstate Light" w:hAnsi="EYInterstate Light"/>
      <w:color w:val="000000"/>
    </w:rPr>
  </w:style>
  <w:style w:type="paragraph" w:styleId="TOC5">
    <w:name w:val="toc 5"/>
    <w:basedOn w:val="Normal"/>
    <w:next w:val="Normal"/>
    <w:autoRedefine/>
    <w:rsid w:val="00D1618B"/>
    <w:pPr>
      <w:ind w:left="960"/>
    </w:pPr>
    <w:rPr>
      <w:rFonts w:ascii="EYInterstate Light" w:hAnsi="EYInterstate Light"/>
      <w:color w:val="000000"/>
    </w:rPr>
  </w:style>
  <w:style w:type="paragraph" w:styleId="TOC6">
    <w:name w:val="toc 6"/>
    <w:basedOn w:val="Normal"/>
    <w:next w:val="Normal"/>
    <w:autoRedefine/>
    <w:rsid w:val="00D1618B"/>
    <w:pPr>
      <w:ind w:left="1200"/>
    </w:pPr>
    <w:rPr>
      <w:rFonts w:ascii="EYInterstate Light" w:hAnsi="EYInterstate Light"/>
      <w:color w:val="000000"/>
    </w:rPr>
  </w:style>
  <w:style w:type="paragraph" w:styleId="TOC7">
    <w:name w:val="toc 7"/>
    <w:basedOn w:val="Normal"/>
    <w:next w:val="Normal"/>
    <w:autoRedefine/>
    <w:rsid w:val="00D1618B"/>
    <w:pPr>
      <w:ind w:left="1440"/>
    </w:pPr>
    <w:rPr>
      <w:rFonts w:ascii="EYInterstate Light" w:hAnsi="EYInterstate Light"/>
      <w:color w:val="000000"/>
    </w:rPr>
  </w:style>
  <w:style w:type="paragraph" w:styleId="TOC8">
    <w:name w:val="toc 8"/>
    <w:basedOn w:val="Normal"/>
    <w:next w:val="Normal"/>
    <w:autoRedefine/>
    <w:rsid w:val="00D1618B"/>
    <w:pPr>
      <w:ind w:left="1680"/>
    </w:pPr>
    <w:rPr>
      <w:rFonts w:ascii="EYInterstate Light" w:hAnsi="EYInterstate Light"/>
      <w:color w:val="000000"/>
    </w:rPr>
  </w:style>
  <w:style w:type="paragraph" w:styleId="TOC9">
    <w:name w:val="toc 9"/>
    <w:basedOn w:val="Normal"/>
    <w:next w:val="Normal"/>
    <w:autoRedefine/>
    <w:rsid w:val="00D1618B"/>
    <w:pPr>
      <w:ind w:left="1920"/>
    </w:pPr>
    <w:rPr>
      <w:rFonts w:ascii="EYInterstate Light" w:hAnsi="EYInterstate Light"/>
      <w:color w:val="000000"/>
    </w:rPr>
  </w:style>
  <w:style w:type="paragraph" w:styleId="BodyText">
    <w:name w:val="Body Text"/>
    <w:basedOn w:val="Normal"/>
    <w:link w:val="BodyTextChar"/>
    <w:rsid w:val="00C02BAB"/>
    <w:pPr>
      <w:spacing w:after="120"/>
    </w:pPr>
  </w:style>
  <w:style w:type="character" w:customStyle="1" w:styleId="BodyTextChar">
    <w:name w:val="Body Text Char"/>
    <w:basedOn w:val="DefaultParagraphFont"/>
    <w:link w:val="BodyText"/>
    <w:rsid w:val="00C02BAB"/>
    <w:rPr>
      <w:rFonts w:ascii="EYInterstate" w:hAnsi="EYInterstate"/>
      <w:lang w:val="nl-BE" w:eastAsia="nl-BE"/>
    </w:rPr>
  </w:style>
  <w:style w:type="paragraph" w:styleId="BodyText2">
    <w:name w:val="Body Text 2"/>
    <w:basedOn w:val="Normal"/>
    <w:link w:val="BodyText2Char"/>
    <w:rsid w:val="00C02BAB"/>
    <w:pPr>
      <w:spacing w:after="120" w:line="480" w:lineRule="auto"/>
    </w:pPr>
  </w:style>
  <w:style w:type="character" w:customStyle="1" w:styleId="BodyText2Char">
    <w:name w:val="Body Text 2 Char"/>
    <w:basedOn w:val="DefaultParagraphFont"/>
    <w:link w:val="BodyText2"/>
    <w:rsid w:val="00C02BAB"/>
    <w:rPr>
      <w:rFonts w:ascii="EYInterstate" w:hAnsi="EYInterstate"/>
      <w:lang w:val="nl-BE" w:eastAsia="nl-BE"/>
    </w:rPr>
  </w:style>
  <w:style w:type="paragraph" w:styleId="BodyText3">
    <w:name w:val="Body Text 3"/>
    <w:basedOn w:val="Normal"/>
    <w:link w:val="BodyText3Char"/>
    <w:rsid w:val="00C02BAB"/>
    <w:pPr>
      <w:spacing w:after="120"/>
    </w:pPr>
    <w:rPr>
      <w:sz w:val="16"/>
      <w:szCs w:val="16"/>
    </w:rPr>
  </w:style>
  <w:style w:type="character" w:customStyle="1" w:styleId="BodyText3Char">
    <w:name w:val="Body Text 3 Char"/>
    <w:basedOn w:val="DefaultParagraphFont"/>
    <w:link w:val="BodyText3"/>
    <w:rsid w:val="00C02BAB"/>
    <w:rPr>
      <w:rFonts w:ascii="EYInterstate" w:hAnsi="EYInterstate"/>
      <w:sz w:val="16"/>
      <w:szCs w:val="16"/>
      <w:lang w:val="nl-BE" w:eastAsia="nl-BE"/>
    </w:rPr>
  </w:style>
  <w:style w:type="paragraph" w:styleId="BodyTextFirstIndent">
    <w:name w:val="Body Text First Indent"/>
    <w:basedOn w:val="BodyText"/>
    <w:link w:val="BodyTextFirstIndentChar"/>
    <w:rsid w:val="00C02BAB"/>
    <w:pPr>
      <w:spacing w:after="0"/>
      <w:ind w:firstLine="360"/>
    </w:pPr>
  </w:style>
  <w:style w:type="character" w:customStyle="1" w:styleId="BodyTextFirstIndentChar">
    <w:name w:val="Body Text First Indent Char"/>
    <w:basedOn w:val="BodyTextChar"/>
    <w:link w:val="BodyTextFirstIndent"/>
    <w:rsid w:val="00C02BAB"/>
    <w:rPr>
      <w:rFonts w:ascii="EYInterstate" w:hAnsi="EYInterstate"/>
      <w:lang w:val="nl-BE" w:eastAsia="nl-BE"/>
    </w:rPr>
  </w:style>
  <w:style w:type="paragraph" w:styleId="BodyTextIndent">
    <w:name w:val="Body Text Indent"/>
    <w:basedOn w:val="Normal"/>
    <w:link w:val="BodyTextIndentChar"/>
    <w:rsid w:val="00C02BAB"/>
    <w:pPr>
      <w:spacing w:after="120"/>
      <w:ind w:left="283"/>
    </w:pPr>
  </w:style>
  <w:style w:type="character" w:customStyle="1" w:styleId="BodyTextIndentChar">
    <w:name w:val="Body Text Indent Char"/>
    <w:basedOn w:val="DefaultParagraphFont"/>
    <w:link w:val="BodyTextIndent"/>
    <w:rsid w:val="00C02BAB"/>
    <w:rPr>
      <w:rFonts w:ascii="EYInterstate" w:hAnsi="EYInterstate"/>
      <w:lang w:val="nl-BE" w:eastAsia="nl-BE"/>
    </w:rPr>
  </w:style>
  <w:style w:type="paragraph" w:styleId="BodyTextFirstIndent2">
    <w:name w:val="Body Text First Indent 2"/>
    <w:basedOn w:val="BodyTextIndent"/>
    <w:link w:val="BodyTextFirstIndent2Char"/>
    <w:rsid w:val="00C02BAB"/>
    <w:pPr>
      <w:spacing w:after="0"/>
      <w:ind w:left="360" w:firstLine="360"/>
    </w:pPr>
  </w:style>
  <w:style w:type="character" w:customStyle="1" w:styleId="BodyTextFirstIndent2Char">
    <w:name w:val="Body Text First Indent 2 Char"/>
    <w:basedOn w:val="BodyTextIndentChar"/>
    <w:link w:val="BodyTextFirstIndent2"/>
    <w:rsid w:val="00C02BAB"/>
    <w:rPr>
      <w:rFonts w:ascii="EYInterstate" w:hAnsi="EYInterstate"/>
      <w:lang w:val="nl-BE" w:eastAsia="nl-BE"/>
    </w:rPr>
  </w:style>
  <w:style w:type="paragraph" w:styleId="BodyTextIndent2">
    <w:name w:val="Body Text Indent 2"/>
    <w:basedOn w:val="Normal"/>
    <w:link w:val="BodyTextIndent2Char"/>
    <w:rsid w:val="00C02BAB"/>
    <w:pPr>
      <w:spacing w:after="120" w:line="480" w:lineRule="auto"/>
      <w:ind w:left="283"/>
    </w:pPr>
  </w:style>
  <w:style w:type="character" w:customStyle="1" w:styleId="BodyTextIndent2Char">
    <w:name w:val="Body Text Indent 2 Char"/>
    <w:basedOn w:val="DefaultParagraphFont"/>
    <w:link w:val="BodyTextIndent2"/>
    <w:rsid w:val="00C02BAB"/>
    <w:rPr>
      <w:rFonts w:ascii="EYInterstate" w:hAnsi="EYInterstate"/>
      <w:lang w:val="nl-BE" w:eastAsia="nl-BE"/>
    </w:rPr>
  </w:style>
  <w:style w:type="paragraph" w:styleId="BodyTextIndent3">
    <w:name w:val="Body Text Indent 3"/>
    <w:basedOn w:val="Normal"/>
    <w:link w:val="BodyTextIndent3Char"/>
    <w:rsid w:val="00C02BAB"/>
    <w:pPr>
      <w:spacing w:after="120"/>
      <w:ind w:left="283"/>
    </w:pPr>
    <w:rPr>
      <w:sz w:val="16"/>
      <w:szCs w:val="16"/>
    </w:rPr>
  </w:style>
  <w:style w:type="character" w:customStyle="1" w:styleId="BodyTextIndent3Char">
    <w:name w:val="Body Text Indent 3 Char"/>
    <w:basedOn w:val="DefaultParagraphFont"/>
    <w:link w:val="BodyTextIndent3"/>
    <w:rsid w:val="00C02BAB"/>
    <w:rPr>
      <w:rFonts w:ascii="EYInterstate" w:hAnsi="EYInterstate"/>
      <w:sz w:val="16"/>
      <w:szCs w:val="16"/>
      <w:lang w:val="nl-BE" w:eastAsia="nl-BE"/>
    </w:rPr>
  </w:style>
  <w:style w:type="paragraph" w:styleId="NormalIndent">
    <w:name w:val="Normal Indent"/>
    <w:basedOn w:val="Normal"/>
    <w:rsid w:val="00C02BAB"/>
    <w:pPr>
      <w:ind w:left="567"/>
    </w:pPr>
  </w:style>
  <w:style w:type="character" w:customStyle="1" w:styleId="027Char">
    <w:name w:val="027 Char"/>
    <w:aliases w:val="opschrift Char"/>
    <w:basedOn w:val="DefaultParagraphFont"/>
    <w:link w:val="027"/>
    <w:rsid w:val="00D1618B"/>
    <w:rPr>
      <w:rFonts w:ascii="EYInterstate" w:hAnsi="EYInterstate"/>
      <w:b/>
      <w:color w:val="808080"/>
      <w:spacing w:val="100"/>
      <w:sz w:val="48"/>
      <w:lang w:val="nl-BE" w:eastAsia="nl-BE"/>
    </w:rPr>
  </w:style>
  <w:style w:type="character" w:customStyle="1" w:styleId="FooterChar">
    <w:name w:val="Footer Char"/>
    <w:basedOn w:val="DefaultParagraphFont"/>
    <w:link w:val="Footer"/>
    <w:uiPriority w:val="99"/>
    <w:rsid w:val="00D1618B"/>
    <w:rPr>
      <w:rFonts w:ascii="EYInterstate" w:hAnsi="EYInterstate"/>
      <w:lang w:val="nl-BE" w:eastAsia="nl-BE"/>
    </w:rPr>
  </w:style>
  <w:style w:type="character" w:customStyle="1" w:styleId="FootnoteTextChar">
    <w:name w:val="Footnote Text Char"/>
    <w:aliases w:val="Footnote Text Char1 Char,Footnote Text Char2 Char,Footnote Text Char11 Char,Footnote Text Char3 Char,Footnote Text Char4 Char,Footnote Text Char5 Char,Footnote Text Char6 Char,Footnote Text Char12 Char,Footnote Text Char21 Char,C Char"/>
    <w:basedOn w:val="DefaultParagraphFont"/>
    <w:link w:val="FootnoteText"/>
    <w:rsid w:val="00D1618B"/>
    <w:rPr>
      <w:rFonts w:ascii="EYInterstate Light" w:hAnsi="EYInterstate Light"/>
      <w:kern w:val="12"/>
      <w:sz w:val="16"/>
      <w:lang w:val="nl-BE" w:eastAsia="nl-BE"/>
    </w:rPr>
  </w:style>
  <w:style w:type="character" w:customStyle="1" w:styleId="HeaderChar">
    <w:name w:val="Header Char"/>
    <w:basedOn w:val="DefaultParagraphFont"/>
    <w:link w:val="Header"/>
    <w:uiPriority w:val="99"/>
    <w:rsid w:val="00D1618B"/>
    <w:rPr>
      <w:rFonts w:ascii="EYInterstate" w:hAnsi="EYInterstate"/>
      <w:lang w:val="nl-BE" w:eastAsia="nl-BE"/>
    </w:rPr>
  </w:style>
  <w:style w:type="character" w:customStyle="1" w:styleId="Heading1Char">
    <w:name w:val="Heading 1 Char"/>
    <w:aliases w:val="051 Char"/>
    <w:basedOn w:val="DefaultParagraphFont"/>
    <w:link w:val="Heading1"/>
    <w:rsid w:val="00D1618B"/>
    <w:rPr>
      <w:rFonts w:ascii="EYInterstate" w:hAnsi="EYInterstate"/>
      <w:b/>
      <w:color w:val="808080"/>
      <w:kern w:val="32"/>
      <w:sz w:val="32"/>
      <w:lang w:val="nl-BE" w:eastAsia="nl-BE"/>
    </w:rPr>
  </w:style>
  <w:style w:type="character" w:customStyle="1" w:styleId="Heading2Char">
    <w:name w:val="Heading 2 Char"/>
    <w:aliases w:val="052 Char"/>
    <w:basedOn w:val="DefaultParagraphFont"/>
    <w:link w:val="Heading2"/>
    <w:rsid w:val="00D1618B"/>
    <w:rPr>
      <w:rFonts w:ascii="EYInterstate" w:hAnsi="EYInterstate"/>
      <w:b/>
      <w:color w:val="808080"/>
      <w:kern w:val="28"/>
      <w:sz w:val="28"/>
      <w:lang w:val="nl-BE" w:eastAsia="nl-BE"/>
    </w:rPr>
  </w:style>
  <w:style w:type="character" w:customStyle="1" w:styleId="Heading3Char">
    <w:name w:val="Heading 3 Char"/>
    <w:aliases w:val="053 Char"/>
    <w:basedOn w:val="DefaultParagraphFont"/>
    <w:link w:val="Heading3"/>
    <w:rsid w:val="00D1618B"/>
    <w:rPr>
      <w:rFonts w:ascii="EYInterstate" w:hAnsi="EYInterstate"/>
      <w:b/>
      <w:color w:val="808080"/>
      <w:kern w:val="26"/>
      <w:sz w:val="24"/>
      <w:lang w:val="nl-BE" w:eastAsia="nl-BE"/>
    </w:rPr>
  </w:style>
  <w:style w:type="character" w:customStyle="1" w:styleId="Heading4Char">
    <w:name w:val="Heading 4 Char"/>
    <w:aliases w:val="054 Char"/>
    <w:basedOn w:val="DefaultParagraphFont"/>
    <w:link w:val="Heading4"/>
    <w:rsid w:val="00D1618B"/>
    <w:rPr>
      <w:rFonts w:ascii="EYInterstate Light" w:hAnsi="EYInterstate Light"/>
      <w:b/>
      <w:color w:val="808080"/>
      <w:kern w:val="32"/>
      <w:sz w:val="22"/>
      <w:lang w:val="nl-BE" w:eastAsia="nl-BE"/>
    </w:rPr>
  </w:style>
  <w:style w:type="character" w:customStyle="1" w:styleId="Heading5Char">
    <w:name w:val="Heading 5 Char"/>
    <w:basedOn w:val="DefaultParagraphFont"/>
    <w:link w:val="Heading5"/>
    <w:rsid w:val="00D1618B"/>
    <w:rPr>
      <w:rFonts w:ascii="EYInterstate Light" w:hAnsi="EYInterstate Light"/>
      <w:color w:val="808080"/>
      <w:kern w:val="12"/>
      <w:lang w:val="nl-BE" w:eastAsia="nl-BE"/>
    </w:rPr>
  </w:style>
  <w:style w:type="character" w:customStyle="1" w:styleId="Heading6Char">
    <w:name w:val="Heading 6 Char"/>
    <w:basedOn w:val="DefaultParagraphFont"/>
    <w:link w:val="Heading6"/>
    <w:rsid w:val="00D1618B"/>
    <w:rPr>
      <w:rFonts w:ascii="EYInterstate Light" w:hAnsi="EYInterstate Light"/>
      <w:color w:val="808080"/>
      <w:kern w:val="12"/>
      <w:lang w:val="nl-BE" w:eastAsia="nl-BE"/>
    </w:rPr>
  </w:style>
  <w:style w:type="character" w:customStyle="1" w:styleId="Heading7Char">
    <w:name w:val="Heading 7 Char"/>
    <w:basedOn w:val="DefaultParagraphFont"/>
    <w:link w:val="Heading7"/>
    <w:rsid w:val="00D1618B"/>
    <w:rPr>
      <w:rFonts w:ascii="EYInterstate Light" w:hAnsi="EYInterstate Light"/>
      <w:color w:val="808080"/>
      <w:kern w:val="12"/>
      <w:lang w:val="nl-BE" w:eastAsia="nl-BE"/>
    </w:rPr>
  </w:style>
  <w:style w:type="character" w:customStyle="1" w:styleId="Heading8Char">
    <w:name w:val="Heading 8 Char"/>
    <w:basedOn w:val="DefaultParagraphFont"/>
    <w:link w:val="Heading8"/>
    <w:rsid w:val="00D1618B"/>
    <w:rPr>
      <w:rFonts w:ascii="EYInterstate Light" w:hAnsi="EYInterstate Light"/>
      <w:color w:val="808080"/>
      <w:kern w:val="12"/>
      <w:lang w:val="nl-BE" w:eastAsia="nl-BE"/>
    </w:rPr>
  </w:style>
  <w:style w:type="character" w:customStyle="1" w:styleId="Heading9Char">
    <w:name w:val="Heading 9 Char"/>
    <w:basedOn w:val="DefaultParagraphFont"/>
    <w:link w:val="Heading9"/>
    <w:rsid w:val="00D1618B"/>
    <w:rPr>
      <w:rFonts w:ascii="EYInterstate Light" w:hAnsi="EYInterstate Light"/>
      <w:color w:val="808080"/>
      <w:kern w:val="12"/>
      <w:sz w:val="18"/>
      <w:lang w:val="nl-BE" w:eastAsia="nl-BE"/>
    </w:rPr>
  </w:style>
  <w:style w:type="paragraph" w:customStyle="1" w:styleId="ListBulletBlack1">
    <w:name w:val="List Bullet Black 1"/>
    <w:basedOn w:val="000"/>
    <w:qFormat/>
    <w:rsid w:val="00D1618B"/>
    <w:pPr>
      <w:numPr>
        <w:numId w:val="4"/>
      </w:numPr>
    </w:pPr>
    <w:rPr>
      <w:color w:val="000000" w:themeColor="text1"/>
    </w:rPr>
  </w:style>
  <w:style w:type="paragraph" w:customStyle="1" w:styleId="ListBulletBlack2">
    <w:name w:val="List Bullet Black 2"/>
    <w:basedOn w:val="000"/>
    <w:qFormat/>
    <w:rsid w:val="00D1618B"/>
    <w:pPr>
      <w:numPr>
        <w:ilvl w:val="1"/>
        <w:numId w:val="4"/>
      </w:numPr>
    </w:pPr>
    <w:rPr>
      <w:color w:val="000000" w:themeColor="text1"/>
    </w:rPr>
  </w:style>
  <w:style w:type="paragraph" w:customStyle="1" w:styleId="ListBulletBlack3">
    <w:name w:val="List Bullet Black 3"/>
    <w:basedOn w:val="000"/>
    <w:qFormat/>
    <w:rsid w:val="00D1618B"/>
    <w:pPr>
      <w:numPr>
        <w:ilvl w:val="2"/>
        <w:numId w:val="4"/>
      </w:numPr>
    </w:pPr>
    <w:rPr>
      <w:color w:val="000000" w:themeColor="text1"/>
    </w:rPr>
  </w:style>
  <w:style w:type="paragraph" w:customStyle="1" w:styleId="ListBulletGray1">
    <w:name w:val="List Bullet Gray 1"/>
    <w:basedOn w:val="000"/>
    <w:qFormat/>
    <w:rsid w:val="00D1618B"/>
    <w:pPr>
      <w:numPr>
        <w:numId w:val="5"/>
      </w:numPr>
    </w:pPr>
    <w:rPr>
      <w:color w:val="000000" w:themeColor="text1"/>
    </w:rPr>
  </w:style>
  <w:style w:type="paragraph" w:customStyle="1" w:styleId="ListBulletGray2">
    <w:name w:val="List Bullet Gray 2"/>
    <w:basedOn w:val="000"/>
    <w:qFormat/>
    <w:rsid w:val="00D1618B"/>
    <w:pPr>
      <w:numPr>
        <w:ilvl w:val="1"/>
        <w:numId w:val="5"/>
      </w:numPr>
    </w:pPr>
  </w:style>
  <w:style w:type="paragraph" w:customStyle="1" w:styleId="ListBulletGray3">
    <w:name w:val="List Bullet Gray 3"/>
    <w:basedOn w:val="000"/>
    <w:qFormat/>
    <w:rsid w:val="00D1618B"/>
    <w:pPr>
      <w:numPr>
        <w:ilvl w:val="2"/>
        <w:numId w:val="5"/>
      </w:numPr>
    </w:pPr>
    <w:rPr>
      <w:color w:val="000000" w:themeColor="text1"/>
    </w:rPr>
  </w:style>
  <w:style w:type="paragraph" w:customStyle="1" w:styleId="ListBulletYellow1">
    <w:name w:val="List Bullet Yellow 1"/>
    <w:basedOn w:val="000"/>
    <w:qFormat/>
    <w:rsid w:val="00D1618B"/>
    <w:pPr>
      <w:numPr>
        <w:numId w:val="6"/>
      </w:numPr>
    </w:pPr>
    <w:rPr>
      <w:color w:val="000000" w:themeColor="text1"/>
    </w:rPr>
  </w:style>
  <w:style w:type="paragraph" w:customStyle="1" w:styleId="ListBulletYellow2">
    <w:name w:val="List Bullet Yellow 2"/>
    <w:basedOn w:val="000"/>
    <w:qFormat/>
    <w:rsid w:val="00D1618B"/>
    <w:pPr>
      <w:numPr>
        <w:ilvl w:val="1"/>
        <w:numId w:val="6"/>
      </w:numPr>
    </w:pPr>
  </w:style>
  <w:style w:type="paragraph" w:customStyle="1" w:styleId="ListBulletYellow3">
    <w:name w:val="List Bullet Yellow 3"/>
    <w:basedOn w:val="000"/>
    <w:qFormat/>
    <w:rsid w:val="00D1618B"/>
    <w:pPr>
      <w:numPr>
        <w:ilvl w:val="2"/>
        <w:numId w:val="6"/>
      </w:numPr>
    </w:pPr>
  </w:style>
  <w:style w:type="paragraph" w:customStyle="1" w:styleId="ListNumber1">
    <w:name w:val="List Number 1"/>
    <w:basedOn w:val="000"/>
    <w:qFormat/>
    <w:rsid w:val="00D1618B"/>
    <w:pPr>
      <w:numPr>
        <w:numId w:val="7"/>
      </w:numPr>
    </w:pPr>
  </w:style>
  <w:style w:type="numbering" w:customStyle="1" w:styleId="MultilevelListStyleBlack">
    <w:name w:val="Multilevel ListStyle Black"/>
    <w:uiPriority w:val="99"/>
    <w:rsid w:val="00D1618B"/>
    <w:pPr>
      <w:numPr>
        <w:numId w:val="4"/>
      </w:numPr>
    </w:pPr>
  </w:style>
  <w:style w:type="numbering" w:customStyle="1" w:styleId="MultilevelListStyleGray">
    <w:name w:val="Multilevel ListStyle Gray"/>
    <w:uiPriority w:val="99"/>
    <w:rsid w:val="00D1618B"/>
    <w:pPr>
      <w:numPr>
        <w:numId w:val="5"/>
      </w:numPr>
    </w:pPr>
  </w:style>
  <w:style w:type="numbering" w:customStyle="1" w:styleId="MultilevelListStyleYellow">
    <w:name w:val="Multilevel ListStyle Yellow"/>
    <w:uiPriority w:val="99"/>
    <w:rsid w:val="00D1618B"/>
    <w:pPr>
      <w:numPr>
        <w:numId w:val="6"/>
      </w:numPr>
    </w:pPr>
  </w:style>
  <w:style w:type="numbering" w:customStyle="1" w:styleId="MultilevelNumberStyle">
    <w:name w:val="Multilevel NumberStyle"/>
    <w:uiPriority w:val="99"/>
    <w:rsid w:val="00D1618B"/>
    <w:pPr>
      <w:numPr>
        <w:numId w:val="7"/>
      </w:numPr>
    </w:pPr>
  </w:style>
  <w:style w:type="character" w:styleId="CommentReference">
    <w:name w:val="annotation reference"/>
    <w:basedOn w:val="DefaultParagraphFont"/>
    <w:uiPriority w:val="99"/>
    <w:semiHidden/>
    <w:unhideWhenUsed/>
    <w:rsid w:val="00AC6D9A"/>
    <w:rPr>
      <w:sz w:val="16"/>
      <w:szCs w:val="16"/>
    </w:rPr>
  </w:style>
  <w:style w:type="paragraph" w:styleId="CommentText">
    <w:name w:val="annotation text"/>
    <w:basedOn w:val="Normal"/>
    <w:link w:val="CommentTextChar"/>
    <w:uiPriority w:val="99"/>
    <w:semiHidden/>
    <w:unhideWhenUsed/>
    <w:rsid w:val="00AC6D9A"/>
    <w:pPr>
      <w:spacing w:line="240" w:lineRule="auto"/>
    </w:pPr>
  </w:style>
  <w:style w:type="character" w:customStyle="1" w:styleId="CommentTextChar">
    <w:name w:val="Comment Text Char"/>
    <w:basedOn w:val="DefaultParagraphFont"/>
    <w:link w:val="CommentText"/>
    <w:rsid w:val="00E601E7"/>
    <w:rPr>
      <w:rFonts w:ascii="EYInterstate" w:hAnsi="EYInterstate"/>
      <w:lang w:eastAsia="nl-BE"/>
    </w:rPr>
  </w:style>
  <w:style w:type="paragraph" w:customStyle="1" w:styleId="Instructiebullet">
    <w:name w:val="Instructie bullet"/>
    <w:basedOn w:val="ListBulletYellow1"/>
    <w:qFormat/>
    <w:rsid w:val="002E31AE"/>
    <w:pPr>
      <w:numPr>
        <w:numId w:val="8"/>
      </w:numPr>
      <w:pBdr>
        <w:top w:val="single" w:sz="4" w:space="1" w:color="auto"/>
        <w:left w:val="single" w:sz="4" w:space="4" w:color="auto"/>
        <w:bottom w:val="single" w:sz="4" w:space="1" w:color="auto"/>
        <w:right w:val="single" w:sz="4" w:space="4" w:color="auto"/>
      </w:pBdr>
      <w:ind w:left="284" w:hanging="284"/>
    </w:pPr>
    <w:rPr>
      <w:i/>
    </w:rPr>
  </w:style>
  <w:style w:type="paragraph" w:customStyle="1" w:styleId="Instructietekst">
    <w:name w:val="Instructie tekst"/>
    <w:basedOn w:val="000"/>
    <w:qFormat/>
    <w:rsid w:val="00E601E7"/>
    <w:pPr>
      <w:pBdr>
        <w:top w:val="single" w:sz="4" w:space="1" w:color="auto"/>
        <w:left w:val="single" w:sz="4" w:space="4" w:color="auto"/>
        <w:bottom w:val="single" w:sz="4" w:space="1" w:color="auto"/>
        <w:right w:val="single" w:sz="4" w:space="4" w:color="auto"/>
      </w:pBdr>
    </w:pPr>
    <w:rPr>
      <w:i/>
    </w:rPr>
  </w:style>
  <w:style w:type="paragraph" w:styleId="ListBullet">
    <w:name w:val="List Bullet"/>
    <w:basedOn w:val="Normal"/>
    <w:rsid w:val="00CA4B81"/>
    <w:pPr>
      <w:numPr>
        <w:numId w:val="9"/>
      </w:numPr>
    </w:pPr>
    <w:rPr>
      <w:rFonts w:ascii="EYInterstate Light" w:hAnsi="EYInterstate Light"/>
      <w:kern w:val="12"/>
    </w:rPr>
  </w:style>
  <w:style w:type="character" w:customStyle="1" w:styleId="hps">
    <w:name w:val="hps"/>
    <w:rsid w:val="00CA4B81"/>
  </w:style>
  <w:style w:type="paragraph" w:styleId="ListBullet2">
    <w:name w:val="List Bullet 2"/>
    <w:basedOn w:val="Normal"/>
    <w:rsid w:val="000D1A90"/>
    <w:pPr>
      <w:numPr>
        <w:numId w:val="10"/>
      </w:numPr>
    </w:pPr>
    <w:rPr>
      <w:rFonts w:ascii="EYInterstate Light" w:hAnsi="EYInterstate Light"/>
      <w:kern w:val="12"/>
    </w:rPr>
  </w:style>
  <w:style w:type="paragraph" w:customStyle="1" w:styleId="424">
    <w:name w:val="424"/>
    <w:aliases w:val="4 cijferregel t"/>
    <w:basedOn w:val="000"/>
    <w:rsid w:val="000D1A90"/>
    <w:pPr>
      <w:tabs>
        <w:tab w:val="left" w:pos="1134"/>
        <w:tab w:val="decimal" w:pos="6080"/>
        <w:tab w:val="decimal" w:pos="7180"/>
        <w:tab w:val="decimal" w:pos="8280"/>
        <w:tab w:val="decimal" w:pos="9380"/>
      </w:tabs>
      <w:ind w:left="567" w:right="-170" w:hanging="567"/>
    </w:pPr>
  </w:style>
  <w:style w:type="paragraph" w:styleId="CommentSubject">
    <w:name w:val="annotation subject"/>
    <w:basedOn w:val="CommentText"/>
    <w:next w:val="CommentText"/>
    <w:link w:val="CommentSubjectChar"/>
    <w:rsid w:val="00B73190"/>
    <w:rPr>
      <w:b/>
      <w:bCs/>
    </w:rPr>
  </w:style>
  <w:style w:type="character" w:customStyle="1" w:styleId="CommentSubjectChar">
    <w:name w:val="Comment Subject Char"/>
    <w:basedOn w:val="CommentTextChar"/>
    <w:link w:val="CommentSubject"/>
    <w:rsid w:val="00B73190"/>
    <w:rPr>
      <w:rFonts w:ascii="EYInterstate" w:hAnsi="EYInterstate"/>
      <w:b/>
      <w:bCs/>
      <w:lang w:eastAsia="nl-BE"/>
    </w:rPr>
  </w:style>
  <w:style w:type="paragraph" w:styleId="Revision">
    <w:name w:val="Revision"/>
    <w:hidden/>
    <w:uiPriority w:val="99"/>
    <w:semiHidden/>
    <w:rsid w:val="00B73190"/>
    <w:rPr>
      <w:rFonts w:ascii="EYInterstate" w:hAnsi="EYInterstate"/>
    </w:rPr>
  </w:style>
  <w:style w:type="paragraph" w:customStyle="1" w:styleId="Singlespacing">
    <w:name w:val="Single spacing"/>
    <w:aliases w:val="s,single spacing"/>
    <w:basedOn w:val="Normal"/>
    <w:rsid w:val="009159E4"/>
    <w:pPr>
      <w:spacing w:line="280" w:lineRule="atLeast"/>
    </w:pPr>
    <w:rPr>
      <w:rFonts w:ascii="Palatino" w:hAnsi="Palatino"/>
      <w:sz w:val="24"/>
    </w:rPr>
  </w:style>
  <w:style w:type="paragraph" w:customStyle="1" w:styleId="Default">
    <w:name w:val="Default"/>
    <w:rsid w:val="00D4426D"/>
    <w:pPr>
      <w:autoSpaceDE w:val="0"/>
      <w:autoSpaceDN w:val="0"/>
      <w:adjustRightInd w:val="0"/>
    </w:pPr>
    <w:rPr>
      <w:rFonts w:ascii="Arial" w:hAnsi="Arial" w:cs="Arial"/>
      <w:color w:val="000000"/>
      <w:sz w:val="24"/>
      <w:szCs w:val="24"/>
      <w:lang w:eastAsia="nl-NL" w:bidi="ar-SA"/>
    </w:rPr>
  </w:style>
  <w:style w:type="paragraph" w:styleId="ListParagraph">
    <w:name w:val="List Paragraph"/>
    <w:basedOn w:val="Normal"/>
    <w:link w:val="ListParagraphChar"/>
    <w:uiPriority w:val="34"/>
    <w:qFormat/>
    <w:rsid w:val="00432B95"/>
    <w:pPr>
      <w:overflowPunct/>
      <w:autoSpaceDE/>
      <w:autoSpaceDN/>
      <w:adjustRightInd/>
      <w:spacing w:after="200" w:line="276" w:lineRule="auto"/>
      <w:ind w:left="720"/>
      <w:contextualSpacing/>
      <w:textAlignment w:val="auto"/>
    </w:pPr>
    <w:rPr>
      <w:rFonts w:ascii="Calibri" w:eastAsia="Calibri" w:hAnsi="Calibri"/>
      <w:sz w:val="22"/>
      <w:szCs w:val="22"/>
      <w:lang w:val="fr-BE" w:eastAsia="en-US" w:bidi="ar-SA"/>
    </w:rPr>
  </w:style>
  <w:style w:type="character" w:customStyle="1" w:styleId="ListParagraphChar">
    <w:name w:val="List Paragraph Char"/>
    <w:link w:val="ListParagraph"/>
    <w:uiPriority w:val="34"/>
    <w:rsid w:val="00432B95"/>
    <w:rPr>
      <w:rFonts w:ascii="Calibri" w:eastAsia="Calibri" w:hAnsi="Calibri"/>
      <w:sz w:val="22"/>
      <w:szCs w:val="22"/>
      <w:lang w:val="fr-BE" w:eastAsia="en-US" w:bidi="ar-SA"/>
    </w:rPr>
  </w:style>
  <w:style w:type="paragraph" w:styleId="NormalWeb">
    <w:name w:val="Normal (Web)"/>
    <w:basedOn w:val="Normal"/>
    <w:uiPriority w:val="99"/>
    <w:unhideWhenUsed/>
    <w:rsid w:val="00F24679"/>
    <w:pPr>
      <w:overflowPunct/>
      <w:autoSpaceDE/>
      <w:autoSpaceDN/>
      <w:adjustRightInd/>
      <w:spacing w:before="100" w:beforeAutospacing="1" w:after="100" w:afterAutospacing="1" w:line="240" w:lineRule="auto"/>
      <w:textAlignment w:val="auto"/>
    </w:pPr>
    <w:rPr>
      <w:rFonts w:ascii="Times New Roman" w:hAnsi="Times New Roman"/>
      <w:sz w:val="24"/>
      <w:szCs w:val="24"/>
      <w:lang w:val="en-US" w:eastAsia="en-US" w:bidi="ar-SA"/>
    </w:rPr>
  </w:style>
  <w:style w:type="character" w:customStyle="1" w:styleId="jlqj4b">
    <w:name w:val="jlqj4b"/>
    <w:basedOn w:val="DefaultParagraphFont"/>
    <w:rsid w:val="00A65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1669">
      <w:bodyDiv w:val="1"/>
      <w:marLeft w:val="0"/>
      <w:marRight w:val="0"/>
      <w:marTop w:val="0"/>
      <w:marBottom w:val="0"/>
      <w:divBdr>
        <w:top w:val="none" w:sz="0" w:space="0" w:color="auto"/>
        <w:left w:val="none" w:sz="0" w:space="0" w:color="auto"/>
        <w:bottom w:val="none" w:sz="0" w:space="0" w:color="auto"/>
        <w:right w:val="none" w:sz="0" w:space="0" w:color="auto"/>
      </w:divBdr>
    </w:div>
    <w:div w:id="326522332">
      <w:bodyDiv w:val="1"/>
      <w:marLeft w:val="0"/>
      <w:marRight w:val="0"/>
      <w:marTop w:val="0"/>
      <w:marBottom w:val="0"/>
      <w:divBdr>
        <w:top w:val="none" w:sz="0" w:space="0" w:color="auto"/>
        <w:left w:val="none" w:sz="0" w:space="0" w:color="auto"/>
        <w:bottom w:val="none" w:sz="0" w:space="0" w:color="auto"/>
        <w:right w:val="none" w:sz="0" w:space="0" w:color="auto"/>
      </w:divBdr>
    </w:div>
    <w:div w:id="428087176">
      <w:bodyDiv w:val="1"/>
      <w:marLeft w:val="0"/>
      <w:marRight w:val="0"/>
      <w:marTop w:val="0"/>
      <w:marBottom w:val="0"/>
      <w:divBdr>
        <w:top w:val="none" w:sz="0" w:space="0" w:color="auto"/>
        <w:left w:val="none" w:sz="0" w:space="0" w:color="auto"/>
        <w:bottom w:val="none" w:sz="0" w:space="0" w:color="auto"/>
        <w:right w:val="none" w:sz="0" w:space="0" w:color="auto"/>
      </w:divBdr>
    </w:div>
    <w:div w:id="864251020">
      <w:bodyDiv w:val="1"/>
      <w:marLeft w:val="0"/>
      <w:marRight w:val="0"/>
      <w:marTop w:val="0"/>
      <w:marBottom w:val="0"/>
      <w:divBdr>
        <w:top w:val="none" w:sz="0" w:space="0" w:color="auto"/>
        <w:left w:val="none" w:sz="0" w:space="0" w:color="auto"/>
        <w:bottom w:val="none" w:sz="0" w:space="0" w:color="auto"/>
        <w:right w:val="none" w:sz="0" w:space="0" w:color="auto"/>
      </w:divBdr>
    </w:div>
    <w:div w:id="902984438">
      <w:bodyDiv w:val="1"/>
      <w:marLeft w:val="0"/>
      <w:marRight w:val="0"/>
      <w:marTop w:val="0"/>
      <w:marBottom w:val="0"/>
      <w:divBdr>
        <w:top w:val="none" w:sz="0" w:space="0" w:color="auto"/>
        <w:left w:val="none" w:sz="0" w:space="0" w:color="auto"/>
        <w:bottom w:val="none" w:sz="0" w:space="0" w:color="auto"/>
        <w:right w:val="none" w:sz="0" w:space="0" w:color="auto"/>
      </w:divBdr>
    </w:div>
    <w:div w:id="923494443">
      <w:bodyDiv w:val="1"/>
      <w:marLeft w:val="0"/>
      <w:marRight w:val="0"/>
      <w:marTop w:val="0"/>
      <w:marBottom w:val="0"/>
      <w:divBdr>
        <w:top w:val="none" w:sz="0" w:space="0" w:color="auto"/>
        <w:left w:val="none" w:sz="0" w:space="0" w:color="auto"/>
        <w:bottom w:val="none" w:sz="0" w:space="0" w:color="auto"/>
        <w:right w:val="none" w:sz="0" w:space="0" w:color="auto"/>
      </w:divBdr>
    </w:div>
    <w:div w:id="960959777">
      <w:bodyDiv w:val="1"/>
      <w:marLeft w:val="0"/>
      <w:marRight w:val="0"/>
      <w:marTop w:val="0"/>
      <w:marBottom w:val="0"/>
      <w:divBdr>
        <w:top w:val="none" w:sz="0" w:space="0" w:color="auto"/>
        <w:left w:val="none" w:sz="0" w:space="0" w:color="auto"/>
        <w:bottom w:val="none" w:sz="0" w:space="0" w:color="auto"/>
        <w:right w:val="none" w:sz="0" w:space="0" w:color="auto"/>
      </w:divBdr>
      <w:divsChild>
        <w:div w:id="234704503">
          <w:marLeft w:val="461"/>
          <w:marRight w:val="0"/>
          <w:marTop w:val="82"/>
          <w:marBottom w:val="160"/>
          <w:divBdr>
            <w:top w:val="none" w:sz="0" w:space="0" w:color="auto"/>
            <w:left w:val="none" w:sz="0" w:space="0" w:color="auto"/>
            <w:bottom w:val="none" w:sz="0" w:space="0" w:color="auto"/>
            <w:right w:val="none" w:sz="0" w:space="0" w:color="auto"/>
          </w:divBdr>
        </w:div>
      </w:divsChild>
    </w:div>
    <w:div w:id="1234243114">
      <w:bodyDiv w:val="1"/>
      <w:marLeft w:val="0"/>
      <w:marRight w:val="0"/>
      <w:marTop w:val="0"/>
      <w:marBottom w:val="0"/>
      <w:divBdr>
        <w:top w:val="none" w:sz="0" w:space="0" w:color="auto"/>
        <w:left w:val="none" w:sz="0" w:space="0" w:color="auto"/>
        <w:bottom w:val="none" w:sz="0" w:space="0" w:color="auto"/>
        <w:right w:val="none" w:sz="0" w:space="0" w:color="auto"/>
      </w:divBdr>
    </w:div>
    <w:div w:id="1266111495">
      <w:bodyDiv w:val="1"/>
      <w:marLeft w:val="0"/>
      <w:marRight w:val="0"/>
      <w:marTop w:val="0"/>
      <w:marBottom w:val="0"/>
      <w:divBdr>
        <w:top w:val="none" w:sz="0" w:space="0" w:color="auto"/>
        <w:left w:val="none" w:sz="0" w:space="0" w:color="auto"/>
        <w:bottom w:val="none" w:sz="0" w:space="0" w:color="auto"/>
        <w:right w:val="none" w:sz="0" w:space="0" w:color="auto"/>
      </w:divBdr>
      <w:divsChild>
        <w:div w:id="247470841">
          <w:marLeft w:val="461"/>
          <w:marRight w:val="0"/>
          <w:marTop w:val="82"/>
          <w:marBottom w:val="160"/>
          <w:divBdr>
            <w:top w:val="none" w:sz="0" w:space="0" w:color="auto"/>
            <w:left w:val="none" w:sz="0" w:space="0" w:color="auto"/>
            <w:bottom w:val="none" w:sz="0" w:space="0" w:color="auto"/>
            <w:right w:val="none" w:sz="0" w:space="0" w:color="auto"/>
          </w:divBdr>
        </w:div>
      </w:divsChild>
    </w:div>
    <w:div w:id="1289583845">
      <w:bodyDiv w:val="1"/>
      <w:marLeft w:val="0"/>
      <w:marRight w:val="0"/>
      <w:marTop w:val="0"/>
      <w:marBottom w:val="0"/>
      <w:divBdr>
        <w:top w:val="none" w:sz="0" w:space="0" w:color="auto"/>
        <w:left w:val="none" w:sz="0" w:space="0" w:color="auto"/>
        <w:bottom w:val="none" w:sz="0" w:space="0" w:color="auto"/>
        <w:right w:val="none" w:sz="0" w:space="0" w:color="auto"/>
      </w:divBdr>
    </w:div>
    <w:div w:id="1345128762">
      <w:bodyDiv w:val="1"/>
      <w:marLeft w:val="0"/>
      <w:marRight w:val="0"/>
      <w:marTop w:val="0"/>
      <w:marBottom w:val="0"/>
      <w:divBdr>
        <w:top w:val="none" w:sz="0" w:space="0" w:color="auto"/>
        <w:left w:val="none" w:sz="0" w:space="0" w:color="auto"/>
        <w:bottom w:val="none" w:sz="0" w:space="0" w:color="auto"/>
        <w:right w:val="none" w:sz="0" w:space="0" w:color="auto"/>
      </w:divBdr>
      <w:divsChild>
        <w:div w:id="1249771906">
          <w:marLeft w:val="461"/>
          <w:marRight w:val="0"/>
          <w:marTop w:val="82"/>
          <w:marBottom w:val="160"/>
          <w:divBdr>
            <w:top w:val="none" w:sz="0" w:space="0" w:color="auto"/>
            <w:left w:val="none" w:sz="0" w:space="0" w:color="auto"/>
            <w:bottom w:val="none" w:sz="0" w:space="0" w:color="auto"/>
            <w:right w:val="none" w:sz="0" w:space="0" w:color="auto"/>
          </w:divBdr>
        </w:div>
      </w:divsChild>
    </w:div>
    <w:div w:id="1654482781">
      <w:bodyDiv w:val="1"/>
      <w:marLeft w:val="0"/>
      <w:marRight w:val="0"/>
      <w:marTop w:val="0"/>
      <w:marBottom w:val="0"/>
      <w:divBdr>
        <w:top w:val="none" w:sz="0" w:space="0" w:color="auto"/>
        <w:left w:val="none" w:sz="0" w:space="0" w:color="auto"/>
        <w:bottom w:val="none" w:sz="0" w:space="0" w:color="auto"/>
        <w:right w:val="none" w:sz="0" w:space="0" w:color="auto"/>
      </w:divBdr>
    </w:div>
    <w:div w:id="1822841440">
      <w:bodyDiv w:val="1"/>
      <w:marLeft w:val="0"/>
      <w:marRight w:val="0"/>
      <w:marTop w:val="0"/>
      <w:marBottom w:val="0"/>
      <w:divBdr>
        <w:top w:val="none" w:sz="0" w:space="0" w:color="auto"/>
        <w:left w:val="none" w:sz="0" w:space="0" w:color="auto"/>
        <w:bottom w:val="none" w:sz="0" w:space="0" w:color="auto"/>
        <w:right w:val="none" w:sz="0" w:space="0" w:color="auto"/>
      </w:divBdr>
    </w:div>
    <w:div w:id="1999844680">
      <w:bodyDiv w:val="1"/>
      <w:marLeft w:val="0"/>
      <w:marRight w:val="0"/>
      <w:marTop w:val="0"/>
      <w:marBottom w:val="0"/>
      <w:divBdr>
        <w:top w:val="none" w:sz="0" w:space="0" w:color="auto"/>
        <w:left w:val="none" w:sz="0" w:space="0" w:color="auto"/>
        <w:bottom w:val="none" w:sz="0" w:space="0" w:color="auto"/>
        <w:right w:val="none" w:sz="0" w:space="0" w:color="auto"/>
      </w:divBdr>
      <w:divsChild>
        <w:div w:id="784540451">
          <w:marLeft w:val="461"/>
          <w:marRight w:val="0"/>
          <w:marTop w:val="82"/>
          <w:marBottom w:val="160"/>
          <w:divBdr>
            <w:top w:val="none" w:sz="0" w:space="0" w:color="auto"/>
            <w:left w:val="none" w:sz="0" w:space="0" w:color="auto"/>
            <w:bottom w:val="none" w:sz="0" w:space="0" w:color="auto"/>
            <w:right w:val="none" w:sz="0" w:space="0" w:color="auto"/>
          </w:divBdr>
        </w:div>
      </w:divsChild>
    </w:div>
    <w:div w:id="2089114866">
      <w:bodyDiv w:val="1"/>
      <w:marLeft w:val="0"/>
      <w:marRight w:val="0"/>
      <w:marTop w:val="0"/>
      <w:marBottom w:val="0"/>
      <w:divBdr>
        <w:top w:val="none" w:sz="0" w:space="0" w:color="auto"/>
        <w:left w:val="none" w:sz="0" w:space="0" w:color="auto"/>
        <w:bottom w:val="none" w:sz="0" w:space="0" w:color="auto"/>
        <w:right w:val="none" w:sz="0" w:space="0" w:color="auto"/>
      </w:divBdr>
      <w:divsChild>
        <w:div w:id="891037897">
          <w:marLeft w:val="1008"/>
          <w:marRight w:val="0"/>
          <w:marTop w:val="70"/>
          <w:marBottom w:val="0"/>
          <w:divBdr>
            <w:top w:val="none" w:sz="0" w:space="0" w:color="auto"/>
            <w:left w:val="none" w:sz="0" w:space="0" w:color="auto"/>
            <w:bottom w:val="none" w:sz="0" w:space="0" w:color="auto"/>
            <w:right w:val="none" w:sz="0" w:space="0" w:color="auto"/>
          </w:divBdr>
        </w:div>
        <w:div w:id="1491018500">
          <w:marLeft w:val="1008"/>
          <w:marRight w:val="0"/>
          <w:marTop w:val="70"/>
          <w:marBottom w:val="0"/>
          <w:divBdr>
            <w:top w:val="none" w:sz="0" w:space="0" w:color="auto"/>
            <w:left w:val="none" w:sz="0" w:space="0" w:color="auto"/>
            <w:bottom w:val="none" w:sz="0" w:space="0" w:color="auto"/>
            <w:right w:val="none" w:sz="0" w:space="0" w:color="auto"/>
          </w:divBdr>
        </w:div>
        <w:div w:id="473570697">
          <w:marLeft w:val="1008"/>
          <w:marRight w:val="0"/>
          <w:marTop w:val="70"/>
          <w:marBottom w:val="0"/>
          <w:divBdr>
            <w:top w:val="none" w:sz="0" w:space="0" w:color="auto"/>
            <w:left w:val="none" w:sz="0" w:space="0" w:color="auto"/>
            <w:bottom w:val="none" w:sz="0" w:space="0" w:color="auto"/>
            <w:right w:val="none" w:sz="0" w:space="0" w:color="auto"/>
          </w:divBdr>
        </w:div>
        <w:div w:id="508911580">
          <w:marLeft w:val="1008"/>
          <w:marRight w:val="0"/>
          <w:marTop w:val="70"/>
          <w:marBottom w:val="0"/>
          <w:divBdr>
            <w:top w:val="none" w:sz="0" w:space="0" w:color="auto"/>
            <w:left w:val="none" w:sz="0" w:space="0" w:color="auto"/>
            <w:bottom w:val="none" w:sz="0" w:space="0" w:color="auto"/>
            <w:right w:val="none" w:sz="0" w:space="0" w:color="auto"/>
          </w:divBdr>
        </w:div>
        <w:div w:id="1582447877">
          <w:marLeft w:val="1008"/>
          <w:marRight w:val="0"/>
          <w:marTop w:val="70"/>
          <w:marBottom w:val="0"/>
          <w:divBdr>
            <w:top w:val="none" w:sz="0" w:space="0" w:color="auto"/>
            <w:left w:val="none" w:sz="0" w:space="0" w:color="auto"/>
            <w:bottom w:val="none" w:sz="0" w:space="0" w:color="auto"/>
            <w:right w:val="none" w:sz="0" w:space="0" w:color="auto"/>
          </w:divBdr>
        </w:div>
        <w:div w:id="622229597">
          <w:marLeft w:val="1008"/>
          <w:marRight w:val="0"/>
          <w:marTop w:val="70"/>
          <w:marBottom w:val="0"/>
          <w:divBdr>
            <w:top w:val="none" w:sz="0" w:space="0" w:color="auto"/>
            <w:left w:val="none" w:sz="0" w:space="0" w:color="auto"/>
            <w:bottom w:val="none" w:sz="0" w:space="0" w:color="auto"/>
            <w:right w:val="none" w:sz="0" w:space="0" w:color="auto"/>
          </w:divBdr>
        </w:div>
        <w:div w:id="180365229">
          <w:marLeft w:val="1008"/>
          <w:marRight w:val="0"/>
          <w:marTop w:val="70"/>
          <w:marBottom w:val="0"/>
          <w:divBdr>
            <w:top w:val="none" w:sz="0" w:space="0" w:color="auto"/>
            <w:left w:val="none" w:sz="0" w:space="0" w:color="auto"/>
            <w:bottom w:val="none" w:sz="0" w:space="0" w:color="auto"/>
            <w:right w:val="none" w:sz="0" w:space="0" w:color="auto"/>
          </w:divBdr>
        </w:div>
        <w:div w:id="1183738223">
          <w:marLeft w:val="1008"/>
          <w:marRight w:val="0"/>
          <w:marTop w:val="70"/>
          <w:marBottom w:val="0"/>
          <w:divBdr>
            <w:top w:val="none" w:sz="0" w:space="0" w:color="auto"/>
            <w:left w:val="none" w:sz="0" w:space="0" w:color="auto"/>
            <w:bottom w:val="none" w:sz="0" w:space="0" w:color="auto"/>
            <w:right w:val="none" w:sz="0" w:space="0" w:color="auto"/>
          </w:divBdr>
        </w:div>
        <w:div w:id="837841521">
          <w:marLeft w:val="1008"/>
          <w:marRight w:val="0"/>
          <w:marTop w:val="70"/>
          <w:marBottom w:val="160"/>
          <w:divBdr>
            <w:top w:val="none" w:sz="0" w:space="0" w:color="auto"/>
            <w:left w:val="none" w:sz="0" w:space="0" w:color="auto"/>
            <w:bottom w:val="none" w:sz="0" w:space="0" w:color="auto"/>
            <w:right w:val="none" w:sz="0" w:space="0" w:color="auto"/>
          </w:divBdr>
        </w:div>
      </w:divsChild>
    </w:div>
    <w:div w:id="212345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0.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lsneep2\AppData\Roaming\Microsoft\Templates\EYWord\01_NL\01_Brie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43FC45-4E44-4B7C-BEBA-A69EDEECEABE}">
  <ds:schemaRefs>
    <ds:schemaRef ds:uri="http://schemas.microsoft.com/sharepoint/v3/contenttype/forms"/>
  </ds:schemaRefs>
</ds:datastoreItem>
</file>

<file path=customXml/itemProps2.xml><?xml version="1.0" encoding="utf-8"?>
<ds:datastoreItem xmlns:ds="http://schemas.openxmlformats.org/officeDocument/2006/customXml" ds:itemID="{877A1910-33FE-4EA5-A5B8-01C19AAFF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3DBBD3-ED91-4850-9EBD-3E484E86A06B}">
  <ds:schemaRefs>
    <ds:schemaRef ds:uri="http://schemas.openxmlformats.org/officeDocument/2006/bibliography"/>
  </ds:schemaRefs>
</ds:datastoreItem>
</file>

<file path=customXml/itemProps4.xml><?xml version="1.0" encoding="utf-8"?>
<ds:datastoreItem xmlns:ds="http://schemas.openxmlformats.org/officeDocument/2006/customXml" ds:itemID="{F0E77617-89B7-433D-B49A-A8D5E7C670DC}">
  <ds:schemaRefs>
    <ds:schemaRef ds:uri="http://schemas.microsoft.com/office/2006/metadata/properties"/>
    <ds:schemaRef ds:uri="http://schemas.microsoft.com/office/infopath/2007/PartnerControls"/>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77336</vt:lpwstr>
  </property>
  <property fmtid="{D5CDD505-2E9C-101B-9397-08002B2CF9AE}" pid="4" name="OptimizationTime">
    <vt:lpwstr>20220324_0532</vt:lpwstr>
  </property>
</Properties>
</file>

<file path=docProps/app.xml><?xml version="1.0" encoding="utf-8"?>
<Properties xmlns="http://schemas.openxmlformats.org/officeDocument/2006/extended-properties" xmlns:vt="http://schemas.openxmlformats.org/officeDocument/2006/docPropsVTypes">
  <Template>01_Brief.dotx</Template>
  <TotalTime>0</TotalTime>
  <Pages>7</Pages>
  <Words>3267</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Controleverklaring Engels</vt:lpstr>
    </vt:vector>
  </TitlesOfParts>
  <Company>EY</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Controleverklaring Engels</dc:title>
  <dc:subject/>
  <dc:creator>Marieke Sneep</dc:creator>
  <cp:keywords/>
  <cp:lastModifiedBy>Ludovic Deprez</cp:lastModifiedBy>
  <cp:revision>2</cp:revision>
  <cp:lastPrinted>2022-02-24T18:46:00Z</cp:lastPrinted>
  <dcterms:created xsi:type="dcterms:W3CDTF">2022-03-24T04:31:00Z</dcterms:created>
  <dcterms:modified xsi:type="dcterms:W3CDTF">2022-03-24T04:31:00Z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Behandeling">
    <vt:lpwstr>uit</vt:lpwstr>
  </property>
  <property fmtid="{D5CDD505-2E9C-101B-9397-08002B2CF9AE}" pid="3" name="Versie00">
    <vt:lpwstr>V.2000/1</vt:lpwstr>
  </property>
  <property fmtid="{D5CDD505-2E9C-101B-9397-08002B2CF9AE}" pid="4" name="Versie">
    <vt:lpwstr>4.0</vt:lpwstr>
  </property>
  <property fmtid="{D5CDD505-2E9C-101B-9397-08002B2CF9AE}" pid="5" name="eyWatermerktekst">
    <vt:lpwstr/>
  </property>
  <property fmtid="{D5CDD505-2E9C-101B-9397-08002B2CF9AE}" pid="6" name="eyControle">
    <vt:lpwstr/>
  </property>
  <property fmtid="{D5CDD505-2E9C-101B-9397-08002B2CF9AE}" pid="7" name="eyWatermerkFooter">
    <vt:bool>false</vt:bool>
  </property>
  <property fmtid="{D5CDD505-2E9C-101B-9397-08002B2CF9AE}" pid="8" name="eyLopendePeriode">
    <vt:lpwstr/>
  </property>
  <property fmtid="{D5CDD505-2E9C-101B-9397-08002B2CF9AE}" pid="9" name="eyVoorgaandePeriode">
    <vt:lpwstr/>
  </property>
  <property fmtid="{D5CDD505-2E9C-101B-9397-08002B2CF9AE}" pid="10" name="eyWatermerkdwars">
    <vt:bool>false</vt:bool>
  </property>
  <property fmtid="{D5CDD505-2E9C-101B-9397-08002B2CF9AE}" pid="11" name="eyConversion2008">
    <vt:lpwstr>Yes</vt:lpwstr>
  </property>
  <property fmtid="{D5CDD505-2E9C-101B-9397-08002B2CF9AE}" pid="12" name="eyOrganisatieID">
    <vt:lpwstr> </vt:lpwstr>
  </property>
  <property fmtid="{D5CDD505-2E9C-101B-9397-08002B2CF9AE}" pid="13" name="eyConversion2012">
    <vt:lpwstr>YES</vt:lpwstr>
  </property>
  <property fmtid="{D5CDD505-2E9C-101B-9397-08002B2CF9AE}" pid="14" name="eyTemplate">
    <vt:lpwstr>BRIEF</vt:lpwstr>
  </property>
  <property fmtid="{D5CDD505-2E9C-101B-9397-08002B2CF9AE}" pid="15" name="eyHVG">
    <vt:bool>false</vt:bool>
  </property>
  <property fmtid="{D5CDD505-2E9C-101B-9397-08002B2CF9AE}" pid="16" name="eyConversion">
    <vt:bool>true</vt:bool>
  </property>
  <property fmtid="{D5CDD505-2E9C-101B-9397-08002B2CF9AE}" pid="17" name="eyTaal">
    <vt:i4>2</vt:i4>
  </property>
  <property fmtid="{D5CDD505-2E9C-101B-9397-08002B2CF9AE}" pid="18" name="eyBriefSoort">
    <vt:i4>1</vt:i4>
  </property>
  <property fmtid="{D5CDD505-2E9C-101B-9397-08002B2CF9AE}" pid="19" name="eyOrganisatieNaam">
    <vt:lpwstr>Ernst &amp; Young Accountants LLP</vt:lpwstr>
  </property>
  <property fmtid="{D5CDD505-2E9C-101B-9397-08002B2CF9AE}" pid="20" name="_NewReviewCycle">
    <vt:lpwstr/>
  </property>
</Properties>
</file>